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8195" w14:textId="77777777" w:rsidR="008A4FE4" w:rsidRDefault="008A4FE4">
      <w:pPr>
        <w:rPr>
          <w:rFonts w:hint="eastAsia"/>
        </w:rPr>
      </w:pPr>
      <w:r>
        <w:rPr>
          <w:rFonts w:hint="eastAsia"/>
        </w:rPr>
        <w:t>喜怒哀乐的拼音</w:t>
      </w:r>
    </w:p>
    <w:p w14:paraId="5E7A8904" w14:textId="77777777" w:rsidR="008A4FE4" w:rsidRDefault="008A4FE4">
      <w:pPr>
        <w:rPr>
          <w:rFonts w:hint="eastAsia"/>
        </w:rPr>
      </w:pPr>
      <w:r>
        <w:rPr>
          <w:rFonts w:hint="eastAsia"/>
        </w:rPr>
        <w:t>在汉语中，表达人类基本情感的词语“喜怒哀乐”是非常重要的一个部分。它们分别代表了四种基础情绪：喜悦、愤怒、悲伤和快乐。“xǐ nù āi lè”是这四个字的拼音表示，即按照普通话的标准发音方式来标记的读音。</w:t>
      </w:r>
    </w:p>
    <w:p w14:paraId="4C52F0CE" w14:textId="77777777" w:rsidR="008A4FE4" w:rsidRDefault="008A4FE4">
      <w:pPr>
        <w:rPr>
          <w:rFonts w:hint="eastAsia"/>
        </w:rPr>
      </w:pPr>
    </w:p>
    <w:p w14:paraId="2D767FBD" w14:textId="77777777" w:rsidR="008A4FE4" w:rsidRDefault="008A4FE4">
      <w:pPr>
        <w:rPr>
          <w:rFonts w:hint="eastAsia"/>
        </w:rPr>
      </w:pPr>
      <w:r>
        <w:rPr>
          <w:rFonts w:hint="eastAsia"/>
        </w:rPr>
        <w:t>喜 - 喜悦之情</w:t>
      </w:r>
    </w:p>
    <w:p w14:paraId="040AD772" w14:textId="77777777" w:rsidR="008A4FE4" w:rsidRDefault="008A4FE4">
      <w:pPr>
        <w:rPr>
          <w:rFonts w:hint="eastAsia"/>
        </w:rPr>
      </w:pPr>
      <w:r>
        <w:rPr>
          <w:rFonts w:hint="eastAsia"/>
        </w:rPr>
        <w:t>“喜”，拼音为“xǐ”，代表着人们感受到快乐或满足时的情绪反应。这种情绪通常由积极的生活事件触发，比如获得成就、庆祝节日或是与亲朋好友相聚。喜悦不仅能够提升个人的幸福感，还具有增强社会联系的作用。它是一种非常正面的情感体验，能让人感到生活充满希望和活力。</w:t>
      </w:r>
    </w:p>
    <w:p w14:paraId="743F7268" w14:textId="77777777" w:rsidR="008A4FE4" w:rsidRDefault="008A4FE4">
      <w:pPr>
        <w:rPr>
          <w:rFonts w:hint="eastAsia"/>
        </w:rPr>
      </w:pPr>
    </w:p>
    <w:p w14:paraId="53C2C664" w14:textId="77777777" w:rsidR="008A4FE4" w:rsidRDefault="008A4FE4">
      <w:pPr>
        <w:rPr>
          <w:rFonts w:hint="eastAsia"/>
        </w:rPr>
      </w:pPr>
      <w:r>
        <w:rPr>
          <w:rFonts w:hint="eastAsia"/>
        </w:rPr>
        <w:t>怒 - 愤怒之感</w:t>
      </w:r>
    </w:p>
    <w:p w14:paraId="5EDEC500" w14:textId="77777777" w:rsidR="008A4FE4" w:rsidRDefault="008A4FE4">
      <w:pPr>
        <w:rPr>
          <w:rFonts w:hint="eastAsia"/>
        </w:rPr>
      </w:pPr>
      <w:r>
        <w:rPr>
          <w:rFonts w:hint="eastAsia"/>
        </w:rPr>
        <w:t>“怒”，拼音为“nù”，描述了一种强烈的情绪状态，通常是对外界不满或者遭受不公待遇后的反应。愤怒可以激发行动，有时有助于解决冲突或推动改变，但如果处理不当，也可能导致负面后果，影响人际关系和个人健康。因此，学会管理和理解自己的愤怒情绪是非常重要的。</w:t>
      </w:r>
    </w:p>
    <w:p w14:paraId="488F72F2" w14:textId="77777777" w:rsidR="008A4FE4" w:rsidRDefault="008A4FE4">
      <w:pPr>
        <w:rPr>
          <w:rFonts w:hint="eastAsia"/>
        </w:rPr>
      </w:pPr>
    </w:p>
    <w:p w14:paraId="363070BB" w14:textId="77777777" w:rsidR="008A4FE4" w:rsidRDefault="008A4FE4">
      <w:pPr>
        <w:rPr>
          <w:rFonts w:hint="eastAsia"/>
        </w:rPr>
      </w:pPr>
      <w:r>
        <w:rPr>
          <w:rFonts w:hint="eastAsia"/>
        </w:rPr>
        <w:t>哀 - 悲伤之意</w:t>
      </w:r>
    </w:p>
    <w:p w14:paraId="1867450D" w14:textId="77777777" w:rsidR="008A4FE4" w:rsidRDefault="008A4FE4">
      <w:pPr>
        <w:rPr>
          <w:rFonts w:hint="eastAsia"/>
        </w:rPr>
      </w:pPr>
      <w:r>
        <w:rPr>
          <w:rFonts w:hint="eastAsia"/>
        </w:rPr>
        <w:t>“哀”，拼音为“āi”，指的是因失去某人或某事而产生的痛苦感受。悲伤是对生命中不可避免的部分——如死亡、分离等——的一种自然反应。尽管它是令人不快的，但也是我们作为有感情生物的一部分。通过经历和表达悲伤，人们可以逐步接受现实，并从中找到前进的力量。</w:t>
      </w:r>
    </w:p>
    <w:p w14:paraId="7EA38A9A" w14:textId="77777777" w:rsidR="008A4FE4" w:rsidRDefault="008A4FE4">
      <w:pPr>
        <w:rPr>
          <w:rFonts w:hint="eastAsia"/>
        </w:rPr>
      </w:pPr>
    </w:p>
    <w:p w14:paraId="709DA1EF" w14:textId="77777777" w:rsidR="008A4FE4" w:rsidRDefault="008A4FE4">
      <w:pPr>
        <w:rPr>
          <w:rFonts w:hint="eastAsia"/>
        </w:rPr>
      </w:pPr>
      <w:r>
        <w:rPr>
          <w:rFonts w:hint="eastAsia"/>
        </w:rPr>
        <w:t>乐 - 快乐之心</w:t>
      </w:r>
    </w:p>
    <w:p w14:paraId="2528579A" w14:textId="77777777" w:rsidR="008A4FE4" w:rsidRDefault="008A4FE4">
      <w:pPr>
        <w:rPr>
          <w:rFonts w:hint="eastAsia"/>
        </w:rPr>
      </w:pPr>
      <w:r>
        <w:rPr>
          <w:rFonts w:hint="eastAsia"/>
        </w:rPr>
        <w:t>“乐”，在这个语境下读作“lè”，意味着一种深层次的愉悦和满意感。不同于短暂的喜悦，快乐往往更持久且深入心灵。它可以来自于对生活的热爱、对自己所做的事情的兴趣以及与他人的深厚关系。追求快乐是许多人生活中的目标之一，也是心理健康的重要组成部分。</w:t>
      </w:r>
    </w:p>
    <w:p w14:paraId="24C43873" w14:textId="77777777" w:rsidR="008A4FE4" w:rsidRDefault="008A4FE4">
      <w:pPr>
        <w:rPr>
          <w:rFonts w:hint="eastAsia"/>
        </w:rPr>
      </w:pPr>
    </w:p>
    <w:p w14:paraId="6F4A7B8F" w14:textId="77777777" w:rsidR="008A4FE4" w:rsidRDefault="008A4FE4">
      <w:pPr>
        <w:rPr>
          <w:rFonts w:hint="eastAsia"/>
        </w:rPr>
      </w:pPr>
      <w:r>
        <w:rPr>
          <w:rFonts w:hint="eastAsia"/>
        </w:rPr>
        <w:t>最后的总结</w:t>
      </w:r>
    </w:p>
    <w:p w14:paraId="312D6778" w14:textId="77777777" w:rsidR="008A4FE4" w:rsidRDefault="008A4FE4">
      <w:pPr>
        <w:rPr>
          <w:rFonts w:hint="eastAsia"/>
        </w:rPr>
      </w:pPr>
      <w:r>
        <w:rPr>
          <w:rFonts w:hint="eastAsia"/>
        </w:rPr>
        <w:t>通过对“喜怒哀乐”的理解和认识，我们可以更好地掌握自己的情感世界，促进自我成长和社会和谐。这些基本情感构成了人类丰富的情感体系的基础，帮助我们在复杂的社会环境中导航并建立深厚的人际关系。了解如何平衡这些情绪，对于维持良好的心理状态至关重要。</w:t>
      </w:r>
    </w:p>
    <w:p w14:paraId="033278EA" w14:textId="77777777" w:rsidR="008A4FE4" w:rsidRDefault="008A4FE4">
      <w:pPr>
        <w:rPr>
          <w:rFonts w:hint="eastAsia"/>
        </w:rPr>
      </w:pPr>
    </w:p>
    <w:p w14:paraId="60314E10" w14:textId="77777777" w:rsidR="008A4FE4" w:rsidRDefault="008A4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26F79" w14:textId="42555F2E" w:rsidR="007C6BB5" w:rsidRDefault="007C6BB5"/>
    <w:sectPr w:rsidR="007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B5"/>
    <w:rsid w:val="007C6BB5"/>
    <w:rsid w:val="008A4F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3026-F38F-463F-876C-6AE1F7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