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2906F" w14:textId="77777777" w:rsidR="00353C01" w:rsidRDefault="00353C01">
      <w:pPr>
        <w:rPr>
          <w:rFonts w:hint="eastAsia"/>
        </w:rPr>
      </w:pPr>
      <w:r>
        <w:rPr>
          <w:rFonts w:hint="eastAsia"/>
        </w:rPr>
        <w:t>噎着的拼音</w:t>
      </w:r>
    </w:p>
    <w:p w14:paraId="70D9780A" w14:textId="77777777" w:rsidR="00353C01" w:rsidRDefault="00353C01">
      <w:pPr>
        <w:rPr>
          <w:rFonts w:hint="eastAsia"/>
        </w:rPr>
      </w:pPr>
      <w:r>
        <w:rPr>
          <w:rFonts w:hint="eastAsia"/>
        </w:rPr>
        <w:t>噎着，“yē zhe”，是汉语中一个生动形象的词汇，用来描述食物或其他物体卡在喉咙或食道中的不适状态。这个词语不仅反映了人们日常生活中的一个常见小意外，还隐含了丰富的文化背景和社会习俗。了解这个词的正确发音、使用场合以及背后的文化意义，对于学习汉语的人来说是非常有益的。</w:t>
      </w:r>
    </w:p>
    <w:p w14:paraId="433E258C" w14:textId="77777777" w:rsidR="00353C01" w:rsidRDefault="00353C01">
      <w:pPr>
        <w:rPr>
          <w:rFonts w:hint="eastAsia"/>
        </w:rPr>
      </w:pPr>
    </w:p>
    <w:p w14:paraId="41C9AF6F" w14:textId="77777777" w:rsidR="00353C01" w:rsidRDefault="00353C01">
      <w:pPr>
        <w:rPr>
          <w:rFonts w:hint="eastAsia"/>
        </w:rPr>
      </w:pPr>
      <w:r>
        <w:rPr>
          <w:rFonts w:hint="eastAsia"/>
        </w:rPr>
        <w:t>生理反应与处理方法</w:t>
      </w:r>
    </w:p>
    <w:p w14:paraId="7E13D07A" w14:textId="77777777" w:rsidR="00353C01" w:rsidRDefault="00353C01">
      <w:pPr>
        <w:rPr>
          <w:rFonts w:hint="eastAsia"/>
        </w:rPr>
      </w:pPr>
      <w:r>
        <w:rPr>
          <w:rFonts w:hint="eastAsia"/>
        </w:rPr>
        <w:t>当一个人噎着时，通常会感到胸部或喉咙部位有一种阻塞感，严重时甚至会影响呼吸。遇到这种情况，首先应该保持冷静，并尝试通过轻拍背部或者进行海姆立克急救法来促使异物排出。如果情况没有改善，应立即寻求医疗帮助。在中国，随着公众急救意识的提高和相关知识的普及，越来越多的人开始了解并掌握了基本的急救技能，以便在这种紧急情况下提供帮助。</w:t>
      </w:r>
    </w:p>
    <w:p w14:paraId="669D31D3" w14:textId="77777777" w:rsidR="00353C01" w:rsidRDefault="00353C01">
      <w:pPr>
        <w:rPr>
          <w:rFonts w:hint="eastAsia"/>
        </w:rPr>
      </w:pPr>
    </w:p>
    <w:p w14:paraId="435091B1" w14:textId="77777777" w:rsidR="00353C01" w:rsidRDefault="00353C01">
      <w:pPr>
        <w:rPr>
          <w:rFonts w:hint="eastAsia"/>
        </w:rPr>
      </w:pPr>
      <w:r>
        <w:rPr>
          <w:rFonts w:hint="eastAsia"/>
        </w:rPr>
        <w:t>文化视角下的“噎着”</w:t>
      </w:r>
    </w:p>
    <w:p w14:paraId="574D7476" w14:textId="77777777" w:rsidR="00353C01" w:rsidRDefault="00353C01">
      <w:pPr>
        <w:rPr>
          <w:rFonts w:hint="eastAsia"/>
        </w:rPr>
      </w:pPr>
      <w:r>
        <w:rPr>
          <w:rFonts w:hint="eastAsia"/>
        </w:rPr>
        <w:t>从文化角度来看，“噎着”这一现象也常常出现在文学作品、电影和电视剧中，作为一种增加情节紧张度的手法或是表现人物性格的方式。例如，在一些家庭情景剧中，可能会有角色因为吃得过快而噎着，随后引发一系列有趣的情节发展。这样的场景不仅增加了娱乐性，也让观众对健康饮食的重要性有了更深的认识。</w:t>
      </w:r>
    </w:p>
    <w:p w14:paraId="45BDB816" w14:textId="77777777" w:rsidR="00353C01" w:rsidRDefault="00353C01">
      <w:pPr>
        <w:rPr>
          <w:rFonts w:hint="eastAsia"/>
        </w:rPr>
      </w:pPr>
    </w:p>
    <w:p w14:paraId="71D9B497" w14:textId="77777777" w:rsidR="00353C01" w:rsidRDefault="00353C01">
      <w:pPr>
        <w:rPr>
          <w:rFonts w:hint="eastAsia"/>
        </w:rPr>
      </w:pPr>
      <w:r>
        <w:rPr>
          <w:rFonts w:hint="eastAsia"/>
        </w:rPr>
        <w:t>语言学上的探讨</w:t>
      </w:r>
    </w:p>
    <w:p w14:paraId="4770CF68" w14:textId="77777777" w:rsidR="00353C01" w:rsidRDefault="00353C01">
      <w:pPr>
        <w:rPr>
          <w:rFonts w:hint="eastAsia"/>
        </w:rPr>
      </w:pPr>
      <w:r>
        <w:rPr>
          <w:rFonts w:hint="eastAsia"/>
        </w:rPr>
        <w:t>在汉语的语言学研究中，“噎着”的使用也是学者们感兴趣的话题之一。它展示了汉语动词重叠形式的一种特殊用法，即表示动作的短暂性和状态的持续性。这种语言现象体现了汉语独特的语法结构和表达方式，对于汉语作为第二语言的学习者来说，理解这类词汇的使用规则有助于更准确地掌握汉语的语义和语法特点。</w:t>
      </w:r>
    </w:p>
    <w:p w14:paraId="7F1636E5" w14:textId="77777777" w:rsidR="00353C01" w:rsidRDefault="00353C01">
      <w:pPr>
        <w:rPr>
          <w:rFonts w:hint="eastAsia"/>
        </w:rPr>
      </w:pPr>
    </w:p>
    <w:p w14:paraId="790B4E29" w14:textId="77777777" w:rsidR="00353C01" w:rsidRDefault="00353C01">
      <w:pPr>
        <w:rPr>
          <w:rFonts w:hint="eastAsia"/>
        </w:rPr>
      </w:pPr>
      <w:r>
        <w:rPr>
          <w:rFonts w:hint="eastAsia"/>
        </w:rPr>
        <w:t>预防措施与健康提示</w:t>
      </w:r>
    </w:p>
    <w:p w14:paraId="08B3B3EA" w14:textId="77777777" w:rsidR="00353C01" w:rsidRDefault="00353C01">
      <w:pPr>
        <w:rPr>
          <w:rFonts w:hint="eastAsia"/>
        </w:rPr>
      </w:pPr>
      <w:r>
        <w:rPr>
          <w:rFonts w:hint="eastAsia"/>
        </w:rPr>
        <w:t>为了避免出现噎着的情况，建议大家吃饭时细嚼慢咽，避免边吃边说话，同时也要注意不要一次性吞下过大块的食物。对于儿童和老年人来说，由于他们的咀嚼能力和咽喉反射可能不如成年人灵敏，因此需要特别关注他们的饮食安全。教育孩子正确的进食习惯，为老人准备易于咀嚼和消化的食物，都是有效预防措施的一部分。</w:t>
      </w:r>
    </w:p>
    <w:p w14:paraId="21515464" w14:textId="77777777" w:rsidR="00353C01" w:rsidRDefault="00353C01">
      <w:pPr>
        <w:rPr>
          <w:rFonts w:hint="eastAsia"/>
        </w:rPr>
      </w:pPr>
    </w:p>
    <w:p w14:paraId="737D1031" w14:textId="77777777" w:rsidR="00353C01" w:rsidRDefault="00353C01">
      <w:pPr>
        <w:rPr>
          <w:rFonts w:hint="eastAsia"/>
        </w:rPr>
      </w:pPr>
      <w:r>
        <w:rPr>
          <w:rFonts w:hint="eastAsia"/>
        </w:rPr>
        <w:t>本文是由每日作文网(2345lzwz.com)为大家创作</w:t>
      </w:r>
    </w:p>
    <w:p w14:paraId="5A9B2DB7" w14:textId="481F4A95" w:rsidR="007D660D" w:rsidRDefault="007D660D"/>
    <w:sectPr w:rsidR="007D6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0D"/>
    <w:rsid w:val="00353C01"/>
    <w:rsid w:val="007D660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13D0C-5496-4812-A740-45221001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60D"/>
    <w:rPr>
      <w:rFonts w:cstheme="majorBidi"/>
      <w:color w:val="2F5496" w:themeColor="accent1" w:themeShade="BF"/>
      <w:sz w:val="28"/>
      <w:szCs w:val="28"/>
    </w:rPr>
  </w:style>
  <w:style w:type="character" w:customStyle="1" w:styleId="50">
    <w:name w:val="标题 5 字符"/>
    <w:basedOn w:val="a0"/>
    <w:link w:val="5"/>
    <w:uiPriority w:val="9"/>
    <w:semiHidden/>
    <w:rsid w:val="007D660D"/>
    <w:rPr>
      <w:rFonts w:cstheme="majorBidi"/>
      <w:color w:val="2F5496" w:themeColor="accent1" w:themeShade="BF"/>
      <w:sz w:val="24"/>
    </w:rPr>
  </w:style>
  <w:style w:type="character" w:customStyle="1" w:styleId="60">
    <w:name w:val="标题 6 字符"/>
    <w:basedOn w:val="a0"/>
    <w:link w:val="6"/>
    <w:uiPriority w:val="9"/>
    <w:semiHidden/>
    <w:rsid w:val="007D660D"/>
    <w:rPr>
      <w:rFonts w:cstheme="majorBidi"/>
      <w:b/>
      <w:bCs/>
      <w:color w:val="2F5496" w:themeColor="accent1" w:themeShade="BF"/>
    </w:rPr>
  </w:style>
  <w:style w:type="character" w:customStyle="1" w:styleId="70">
    <w:name w:val="标题 7 字符"/>
    <w:basedOn w:val="a0"/>
    <w:link w:val="7"/>
    <w:uiPriority w:val="9"/>
    <w:semiHidden/>
    <w:rsid w:val="007D660D"/>
    <w:rPr>
      <w:rFonts w:cstheme="majorBidi"/>
      <w:b/>
      <w:bCs/>
      <w:color w:val="595959" w:themeColor="text1" w:themeTint="A6"/>
    </w:rPr>
  </w:style>
  <w:style w:type="character" w:customStyle="1" w:styleId="80">
    <w:name w:val="标题 8 字符"/>
    <w:basedOn w:val="a0"/>
    <w:link w:val="8"/>
    <w:uiPriority w:val="9"/>
    <w:semiHidden/>
    <w:rsid w:val="007D660D"/>
    <w:rPr>
      <w:rFonts w:cstheme="majorBidi"/>
      <w:color w:val="595959" w:themeColor="text1" w:themeTint="A6"/>
    </w:rPr>
  </w:style>
  <w:style w:type="character" w:customStyle="1" w:styleId="90">
    <w:name w:val="标题 9 字符"/>
    <w:basedOn w:val="a0"/>
    <w:link w:val="9"/>
    <w:uiPriority w:val="9"/>
    <w:semiHidden/>
    <w:rsid w:val="007D660D"/>
    <w:rPr>
      <w:rFonts w:eastAsiaTheme="majorEastAsia" w:cstheme="majorBidi"/>
      <w:color w:val="595959" w:themeColor="text1" w:themeTint="A6"/>
    </w:rPr>
  </w:style>
  <w:style w:type="paragraph" w:styleId="a3">
    <w:name w:val="Title"/>
    <w:basedOn w:val="a"/>
    <w:next w:val="a"/>
    <w:link w:val="a4"/>
    <w:uiPriority w:val="10"/>
    <w:qFormat/>
    <w:rsid w:val="007D6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60D"/>
    <w:pPr>
      <w:spacing w:before="160"/>
      <w:jc w:val="center"/>
    </w:pPr>
    <w:rPr>
      <w:i/>
      <w:iCs/>
      <w:color w:val="404040" w:themeColor="text1" w:themeTint="BF"/>
    </w:rPr>
  </w:style>
  <w:style w:type="character" w:customStyle="1" w:styleId="a8">
    <w:name w:val="引用 字符"/>
    <w:basedOn w:val="a0"/>
    <w:link w:val="a7"/>
    <w:uiPriority w:val="29"/>
    <w:rsid w:val="007D660D"/>
    <w:rPr>
      <w:i/>
      <w:iCs/>
      <w:color w:val="404040" w:themeColor="text1" w:themeTint="BF"/>
    </w:rPr>
  </w:style>
  <w:style w:type="paragraph" w:styleId="a9">
    <w:name w:val="List Paragraph"/>
    <w:basedOn w:val="a"/>
    <w:uiPriority w:val="34"/>
    <w:qFormat/>
    <w:rsid w:val="007D660D"/>
    <w:pPr>
      <w:ind w:left="720"/>
      <w:contextualSpacing/>
    </w:pPr>
  </w:style>
  <w:style w:type="character" w:styleId="aa">
    <w:name w:val="Intense Emphasis"/>
    <w:basedOn w:val="a0"/>
    <w:uiPriority w:val="21"/>
    <w:qFormat/>
    <w:rsid w:val="007D660D"/>
    <w:rPr>
      <w:i/>
      <w:iCs/>
      <w:color w:val="2F5496" w:themeColor="accent1" w:themeShade="BF"/>
    </w:rPr>
  </w:style>
  <w:style w:type="paragraph" w:styleId="ab">
    <w:name w:val="Intense Quote"/>
    <w:basedOn w:val="a"/>
    <w:next w:val="a"/>
    <w:link w:val="ac"/>
    <w:uiPriority w:val="30"/>
    <w:qFormat/>
    <w:rsid w:val="007D6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60D"/>
    <w:rPr>
      <w:i/>
      <w:iCs/>
      <w:color w:val="2F5496" w:themeColor="accent1" w:themeShade="BF"/>
    </w:rPr>
  </w:style>
  <w:style w:type="character" w:styleId="ad">
    <w:name w:val="Intense Reference"/>
    <w:basedOn w:val="a0"/>
    <w:uiPriority w:val="32"/>
    <w:qFormat/>
    <w:rsid w:val="007D6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