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5919" w14:textId="77777777" w:rsidR="00A154B6" w:rsidRDefault="00A154B6">
      <w:pPr>
        <w:rPr>
          <w:rFonts w:hint="eastAsia"/>
        </w:rPr>
      </w:pPr>
      <w:r>
        <w:rPr>
          <w:rFonts w:hint="eastAsia"/>
        </w:rPr>
        <w:t>什么是小学生的拼音表</w:t>
      </w:r>
    </w:p>
    <w:p w14:paraId="0141251F" w14:textId="77777777" w:rsidR="00A154B6" w:rsidRDefault="00A154B6">
      <w:pPr>
        <w:rPr>
          <w:rFonts w:hint="eastAsia"/>
        </w:rPr>
      </w:pPr>
      <w:r>
        <w:rPr>
          <w:rFonts w:hint="eastAsia"/>
        </w:rPr>
        <w:t>小学生的拼音表是汉语拼音学习的基础工具，专门为小学生设计的。它通常包含了所有声母、韵母以及整体认读音节，帮助孩子们正确发音和拼读汉字。拼音作为汉字注音的符号系统，对初学汉字的小学生来说至关重要。通过拼音的学习，不仅可以提高孩子们的阅读能力，还能增强他们对语言的兴趣。</w:t>
      </w:r>
    </w:p>
    <w:p w14:paraId="320BB433" w14:textId="77777777" w:rsidR="00A154B6" w:rsidRDefault="00A154B6">
      <w:pPr>
        <w:rPr>
          <w:rFonts w:hint="eastAsia"/>
        </w:rPr>
      </w:pPr>
    </w:p>
    <w:p w14:paraId="335E4F79" w14:textId="77777777" w:rsidR="00A154B6" w:rsidRDefault="00A154B6">
      <w:pPr>
        <w:rPr>
          <w:rFonts w:hint="eastAsia"/>
        </w:rPr>
      </w:pPr>
      <w:r>
        <w:rPr>
          <w:rFonts w:hint="eastAsia"/>
        </w:rPr>
        <w:t>拼音表的重要性</w:t>
      </w:r>
    </w:p>
    <w:p w14:paraId="66E3F62F" w14:textId="77777777" w:rsidR="00A154B6" w:rsidRDefault="00A154B6">
      <w:pPr>
        <w:rPr>
          <w:rFonts w:hint="eastAsia"/>
        </w:rPr>
      </w:pPr>
      <w:r>
        <w:rPr>
          <w:rFonts w:hint="eastAsia"/>
        </w:rPr>
        <w:t>对于刚刚开始接触汉字的小学生而言，拼音表就像是一把打开汉字世界大门的钥匙。它不仅能够帮助孩子们快速准确地识字，还能培养他们的语感。拼音的学习也为后续的语文学习打下了坚实的基础。在小学阶段，教师们常常会利用拼音表进行教学活动，比如拼音接龙游戏等，以增加课堂的趣味性。</w:t>
      </w:r>
    </w:p>
    <w:p w14:paraId="06404CA6" w14:textId="77777777" w:rsidR="00A154B6" w:rsidRDefault="00A154B6">
      <w:pPr>
        <w:rPr>
          <w:rFonts w:hint="eastAsia"/>
        </w:rPr>
      </w:pPr>
    </w:p>
    <w:p w14:paraId="1E523351" w14:textId="77777777" w:rsidR="00A154B6" w:rsidRDefault="00A154B6">
      <w:pPr>
        <w:rPr>
          <w:rFonts w:hint="eastAsia"/>
        </w:rPr>
      </w:pPr>
      <w:r>
        <w:rPr>
          <w:rFonts w:hint="eastAsia"/>
        </w:rPr>
        <w:t>拼音表的内容结构</w:t>
      </w:r>
    </w:p>
    <w:p w14:paraId="2F9A280A" w14:textId="77777777" w:rsidR="00A154B6" w:rsidRDefault="00A154B6">
      <w:pPr>
        <w:rPr>
          <w:rFonts w:hint="eastAsia"/>
        </w:rPr>
      </w:pPr>
      <w:r>
        <w:rPr>
          <w:rFonts w:hint="eastAsia"/>
        </w:rPr>
        <w:t>一个标准的小学生拼音表通常由三大部分组成：声母、韵母和整体认读音节。声母是位于音节开头的辅音，例如“b”、“p”、“m”等；韵母则是声母后面的元音或元音组合，如“a”、“o”、“e”等。而整体认读音节是指不需要拆分直接认读的音节，这对小学生来说是一个比较高级的概念，需要在掌握基本的声母和韵母后进一步学习。</w:t>
      </w:r>
    </w:p>
    <w:p w14:paraId="13BBA312" w14:textId="77777777" w:rsidR="00A154B6" w:rsidRDefault="00A154B6">
      <w:pPr>
        <w:rPr>
          <w:rFonts w:hint="eastAsia"/>
        </w:rPr>
      </w:pPr>
    </w:p>
    <w:p w14:paraId="5AC6FBE2" w14:textId="77777777" w:rsidR="00A154B6" w:rsidRDefault="00A154B6">
      <w:pPr>
        <w:rPr>
          <w:rFonts w:hint="eastAsia"/>
        </w:rPr>
      </w:pPr>
      <w:r>
        <w:rPr>
          <w:rFonts w:hint="eastAsia"/>
        </w:rPr>
        <w:t>如何使用拼音表进行学习</w:t>
      </w:r>
    </w:p>
    <w:p w14:paraId="5929A0D3" w14:textId="77777777" w:rsidR="00A154B6" w:rsidRDefault="00A154B6">
      <w:pPr>
        <w:rPr>
          <w:rFonts w:hint="eastAsia"/>
        </w:rPr>
      </w:pPr>
      <w:r>
        <w:rPr>
          <w:rFonts w:hint="eastAsia"/>
        </w:rPr>
        <w:t>在日常学习中，小学生可以通过多种方式来使用拼音表。最直接的方法就是对照着拼音表朗读每一个音节，熟悉其发音规则。家长和老师也可以参与其中，与孩子一起玩拼音游戏，比如制作拼音卡片，随机抽取并让对方读出正确的发音。这种方法不仅能提高孩子的兴趣，还能有效地巩固所学知识。</w:t>
      </w:r>
    </w:p>
    <w:p w14:paraId="301F945F" w14:textId="77777777" w:rsidR="00A154B6" w:rsidRDefault="00A154B6">
      <w:pPr>
        <w:rPr>
          <w:rFonts w:hint="eastAsia"/>
        </w:rPr>
      </w:pPr>
    </w:p>
    <w:p w14:paraId="7AD20811" w14:textId="77777777" w:rsidR="00A154B6" w:rsidRDefault="00A154B6">
      <w:pPr>
        <w:rPr>
          <w:rFonts w:hint="eastAsia"/>
        </w:rPr>
      </w:pPr>
      <w:r>
        <w:rPr>
          <w:rFonts w:hint="eastAsia"/>
        </w:rPr>
        <w:t>拼音表的演变与发展</w:t>
      </w:r>
    </w:p>
    <w:p w14:paraId="3528A142" w14:textId="77777777" w:rsidR="00A154B6" w:rsidRDefault="00A154B6">
      <w:pPr>
        <w:rPr>
          <w:rFonts w:hint="eastAsia"/>
        </w:rPr>
      </w:pPr>
      <w:r>
        <w:rPr>
          <w:rFonts w:hint="eastAsia"/>
        </w:rPr>
        <w:t>随着教育理念的不断进步和技术的发展，拼音表的形式也在不断地丰富和发展。从最初的纸质版到现在的电子版，甚至有一些互动式的拼音学习APP出现。这些新型的拼音表更加生动有趣，融入了动画、声音等元素，极大地提高了孩子们的学习积极性。同时，也方便了家长和老师的指导工作。</w:t>
      </w:r>
    </w:p>
    <w:p w14:paraId="2E45C9D5" w14:textId="77777777" w:rsidR="00A154B6" w:rsidRDefault="00A154B6">
      <w:pPr>
        <w:rPr>
          <w:rFonts w:hint="eastAsia"/>
        </w:rPr>
      </w:pPr>
    </w:p>
    <w:p w14:paraId="6C430C01" w14:textId="77777777" w:rsidR="00A154B6" w:rsidRDefault="00A154B6">
      <w:pPr>
        <w:rPr>
          <w:rFonts w:hint="eastAsia"/>
        </w:rPr>
      </w:pPr>
      <w:r>
        <w:rPr>
          <w:rFonts w:hint="eastAsia"/>
        </w:rPr>
        <w:t>最后的总结</w:t>
      </w:r>
    </w:p>
    <w:p w14:paraId="21E29BF4" w14:textId="77777777" w:rsidR="00A154B6" w:rsidRDefault="00A154B6">
      <w:pPr>
        <w:rPr>
          <w:rFonts w:hint="eastAsia"/>
        </w:rPr>
      </w:pPr>
      <w:r>
        <w:rPr>
          <w:rFonts w:hint="eastAsia"/>
        </w:rPr>
        <w:t>小学生的拼音表在孩子们的语言学习旅程中扮演着非常重要的角色。它不仅是孩子们学习汉字的好帮手，也是激发他们语言天赋的重要工具。通过合理利用拼音表，可以让孩子在轻松愉快的氛围中掌握汉字，为将来的学习奠定坚实的基础。</w:t>
      </w:r>
    </w:p>
    <w:p w14:paraId="5AFED9D3" w14:textId="77777777" w:rsidR="00A154B6" w:rsidRDefault="00A154B6">
      <w:pPr>
        <w:rPr>
          <w:rFonts w:hint="eastAsia"/>
        </w:rPr>
      </w:pPr>
    </w:p>
    <w:p w14:paraId="150299D3" w14:textId="77777777" w:rsidR="00A154B6" w:rsidRDefault="00A15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B8B77" w14:textId="7DF75847" w:rsidR="003060DD" w:rsidRDefault="003060DD"/>
    <w:sectPr w:rsidR="00306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DD"/>
    <w:rsid w:val="003060DD"/>
    <w:rsid w:val="00A154B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44508-0487-498A-9AC2-457136F8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