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395DE" w14:textId="77777777" w:rsidR="006F6726" w:rsidRDefault="006F6726">
      <w:pPr>
        <w:rPr>
          <w:rFonts w:hint="eastAsia"/>
        </w:rPr>
      </w:pPr>
      <w:r>
        <w:rPr>
          <w:rFonts w:hint="eastAsia"/>
        </w:rPr>
        <w:t xml:space="preserve">小松古诗的拼音版全文：经典之作的全新呈现  </w:t>
      </w:r>
    </w:p>
    <w:p w14:paraId="2B173C3D" w14:textId="77777777" w:rsidR="006F6726" w:rsidRDefault="006F6726">
      <w:pPr>
        <w:rPr>
          <w:rFonts w:hint="eastAsia"/>
        </w:rPr>
      </w:pPr>
      <w:r>
        <w:rPr>
          <w:rFonts w:hint="eastAsia"/>
        </w:rPr>
        <w:t>在中国古典文学的浩瀚星空中，唐代诗人杜荀鹤的一首《小松》以其独特的意境和深刻的寓意，成为传世佳作。这首诗以松树为象征，表达了坚韧不拔的精神以及对理想追求的执着。为了让更多的读者能够轻松吟诵与理解，我们将这首诗转化为拼音版，使其更贴近现代人的学习需求。</w:t>
      </w:r>
    </w:p>
    <w:p w14:paraId="76C6ADFA" w14:textId="77777777" w:rsidR="006F6726" w:rsidRDefault="006F6726">
      <w:pPr>
        <w:rPr>
          <w:rFonts w:hint="eastAsia"/>
        </w:rPr>
      </w:pPr>
      <w:r>
        <w:rPr>
          <w:rFonts w:hint="eastAsia"/>
        </w:rPr>
        <w:t xml:space="preserve">  </w:t>
      </w:r>
    </w:p>
    <w:p w14:paraId="7E44F698" w14:textId="77777777" w:rsidR="006F6726" w:rsidRDefault="006F6726">
      <w:pPr>
        <w:rPr>
          <w:rFonts w:hint="eastAsia"/>
        </w:rPr>
      </w:pPr>
      <w:r>
        <w:rPr>
          <w:rFonts w:hint="eastAsia"/>
        </w:rPr>
        <w:t xml:space="preserve">原文回顾：感受诗歌的魅力  </w:t>
      </w:r>
    </w:p>
    <w:p w14:paraId="04A21940" w14:textId="77777777" w:rsidR="006F6726" w:rsidRDefault="006F6726">
      <w:pPr>
        <w:rPr>
          <w:rFonts w:hint="eastAsia"/>
        </w:rPr>
      </w:pPr>
      <w:r>
        <w:rPr>
          <w:rFonts w:hint="eastAsia"/>
        </w:rPr>
        <w:t>在深入探讨拼音版之前，我们先来重温一下《小松》的原文：“自小刺头深草里，而今渐觉出蓬蒿。时人不识凌云木，直待凌云始道高。”短短四句诗，却蕴含了丰富的情感与哲理。作者通过描写小松从幼苗到参天大树的成长过程，隐喻了个人奋斗历程中的艰辛与成就。这种借物抒情的手法，使作品充满了感染力。</w:t>
      </w:r>
    </w:p>
    <w:p w14:paraId="35859070" w14:textId="77777777" w:rsidR="006F6726" w:rsidRDefault="006F6726">
      <w:pPr>
        <w:rPr>
          <w:rFonts w:hint="eastAsia"/>
        </w:rPr>
      </w:pPr>
      <w:r>
        <w:rPr>
          <w:rFonts w:hint="eastAsia"/>
        </w:rPr>
        <w:t xml:space="preserve">  </w:t>
      </w:r>
    </w:p>
    <w:p w14:paraId="68B51E07" w14:textId="77777777" w:rsidR="006F6726" w:rsidRDefault="006F6726">
      <w:pPr>
        <w:rPr>
          <w:rFonts w:hint="eastAsia"/>
        </w:rPr>
      </w:pPr>
      <w:r>
        <w:rPr>
          <w:rFonts w:hint="eastAsia"/>
        </w:rPr>
        <w:t xml:space="preserve">拼音版全文：让古诗更易传播  </w:t>
      </w:r>
    </w:p>
    <w:p w14:paraId="525B3298" w14:textId="77777777" w:rsidR="006F6726" w:rsidRDefault="006F6726">
      <w:pPr>
        <w:rPr>
          <w:rFonts w:hint="eastAsia"/>
        </w:rPr>
      </w:pPr>
      <w:r>
        <w:rPr>
          <w:rFonts w:hint="eastAsia"/>
        </w:rPr>
        <w:t>为了方便不同年龄层的人群学习和记忆，《小松》的拼音版如下：</w:t>
      </w:r>
    </w:p>
    <w:p w14:paraId="0F842C6E" w14:textId="77777777" w:rsidR="006F6726" w:rsidRDefault="006F6726">
      <w:pPr>
        <w:rPr>
          <w:rFonts w:hint="eastAsia"/>
        </w:rPr>
      </w:pPr>
    </w:p>
    <w:p w14:paraId="62E862DB" w14:textId="77777777" w:rsidR="006F6726" w:rsidRDefault="006F6726">
      <w:pPr>
        <w:rPr>
          <w:rFonts w:hint="eastAsia"/>
        </w:rPr>
      </w:pPr>
    </w:p>
    <w:p w14:paraId="1A991812" w14:textId="77777777" w:rsidR="006F6726" w:rsidRDefault="006F6726">
      <w:pPr>
        <w:rPr>
          <w:rFonts w:hint="eastAsia"/>
        </w:rPr>
      </w:pPr>
      <w:r>
        <w:rPr>
          <w:rFonts w:hint="eastAsia"/>
        </w:rPr>
        <w:t>zì xiǎo cì tóu shēn cǎo lǐ,</w:t>
      </w:r>
    </w:p>
    <w:p w14:paraId="0D80E56B" w14:textId="77777777" w:rsidR="006F6726" w:rsidRDefault="006F6726">
      <w:pPr>
        <w:rPr>
          <w:rFonts w:hint="eastAsia"/>
        </w:rPr>
      </w:pPr>
    </w:p>
    <w:p w14:paraId="54DFD636" w14:textId="77777777" w:rsidR="006F6726" w:rsidRDefault="006F6726">
      <w:pPr>
        <w:rPr>
          <w:rFonts w:hint="eastAsia"/>
        </w:rPr>
      </w:pPr>
      <w:r>
        <w:rPr>
          <w:rFonts w:hint="eastAsia"/>
        </w:rPr>
        <w:t>ér jīn jiàn jué chū péng hāo。</w:t>
      </w:r>
    </w:p>
    <w:p w14:paraId="1FB80516" w14:textId="77777777" w:rsidR="006F6726" w:rsidRDefault="006F6726">
      <w:pPr>
        <w:rPr>
          <w:rFonts w:hint="eastAsia"/>
        </w:rPr>
      </w:pPr>
    </w:p>
    <w:p w14:paraId="51E92FBE" w14:textId="77777777" w:rsidR="006F6726" w:rsidRDefault="006F6726">
      <w:pPr>
        <w:rPr>
          <w:rFonts w:hint="eastAsia"/>
        </w:rPr>
      </w:pPr>
      <w:r>
        <w:rPr>
          <w:rFonts w:hint="eastAsia"/>
        </w:rPr>
        <w:t>shí rén bù shí líng yún mù,</w:t>
      </w:r>
    </w:p>
    <w:p w14:paraId="252E1510" w14:textId="77777777" w:rsidR="006F6726" w:rsidRDefault="006F6726">
      <w:pPr>
        <w:rPr>
          <w:rFonts w:hint="eastAsia"/>
        </w:rPr>
      </w:pPr>
    </w:p>
    <w:p w14:paraId="0F9A7351" w14:textId="77777777" w:rsidR="006F6726" w:rsidRDefault="006F6726">
      <w:pPr>
        <w:rPr>
          <w:rFonts w:hint="eastAsia"/>
        </w:rPr>
      </w:pPr>
      <w:r>
        <w:rPr>
          <w:rFonts w:hint="eastAsia"/>
        </w:rPr>
        <w:t>zhí dài líng yún shǐ dào gāo。</w:t>
      </w:r>
    </w:p>
    <w:p w14:paraId="3701FA25" w14:textId="77777777" w:rsidR="006F6726" w:rsidRDefault="006F6726">
      <w:pPr>
        <w:rPr>
          <w:rFonts w:hint="eastAsia"/>
        </w:rPr>
      </w:pPr>
    </w:p>
    <w:p w14:paraId="53BC06AE" w14:textId="77777777" w:rsidR="006F6726" w:rsidRDefault="006F6726">
      <w:pPr>
        <w:rPr>
          <w:rFonts w:hint="eastAsia"/>
        </w:rPr>
      </w:pPr>
    </w:p>
    <w:p w14:paraId="660E2219" w14:textId="77777777" w:rsidR="006F6726" w:rsidRDefault="006F6726">
      <w:pPr>
        <w:rPr>
          <w:rFonts w:hint="eastAsia"/>
        </w:rPr>
      </w:pPr>
      <w:r>
        <w:rPr>
          <w:rFonts w:hint="eastAsia"/>
        </w:rPr>
        <w:t>这样的形式不仅保留了原诗的韵律美，还降低了阅读难度，尤其适合儿童及初学者使用。通过拼音辅助，更多人可以准确发音并逐步掌握古诗词的精髓。</w:t>
      </w:r>
    </w:p>
    <w:p w14:paraId="593008E8" w14:textId="77777777" w:rsidR="006F6726" w:rsidRDefault="006F6726">
      <w:pPr>
        <w:rPr>
          <w:rFonts w:hint="eastAsia"/>
        </w:rPr>
      </w:pPr>
      <w:r>
        <w:rPr>
          <w:rFonts w:hint="eastAsia"/>
        </w:rPr>
        <w:t xml:space="preserve">  </w:t>
      </w:r>
    </w:p>
    <w:p w14:paraId="057DD640" w14:textId="77777777" w:rsidR="006F6726" w:rsidRDefault="006F6726">
      <w:pPr>
        <w:rPr>
          <w:rFonts w:hint="eastAsia"/>
        </w:rPr>
      </w:pPr>
      <w:r>
        <w:rPr>
          <w:rFonts w:hint="eastAsia"/>
        </w:rPr>
        <w:t xml:space="preserve">意义与价值：跨越时空的文化传承  </w:t>
      </w:r>
    </w:p>
    <w:p w14:paraId="233C2B68" w14:textId="77777777" w:rsidR="006F6726" w:rsidRDefault="006F6726">
      <w:pPr>
        <w:rPr>
          <w:rFonts w:hint="eastAsia"/>
        </w:rPr>
      </w:pPr>
      <w:r>
        <w:rPr>
          <w:rFonts w:hint="eastAsia"/>
        </w:rPr>
        <w:t>将古诗转换成拼音版，不仅是对传统文化的一种创新性保护，也是对语言教育的一种补充。它帮助人们克服了汉字认读障碍，让更多人有机会接触和欣赏古代文学瑰宝。同时，《小松》所传递的积极向上的价值观，无论是在过去还是现在，都具有重要的现实意义。</w:t>
      </w:r>
    </w:p>
    <w:p w14:paraId="55073CEE" w14:textId="77777777" w:rsidR="006F6726" w:rsidRDefault="006F6726">
      <w:pPr>
        <w:rPr>
          <w:rFonts w:hint="eastAsia"/>
        </w:rPr>
      </w:pPr>
      <w:r>
        <w:rPr>
          <w:rFonts w:hint="eastAsia"/>
        </w:rPr>
        <w:t xml:space="preserve">  </w:t>
      </w:r>
    </w:p>
    <w:p w14:paraId="0C339831" w14:textId="77777777" w:rsidR="006F6726" w:rsidRDefault="006F6726">
      <w:pPr>
        <w:rPr>
          <w:rFonts w:hint="eastAsia"/>
        </w:rPr>
      </w:pPr>
      <w:r>
        <w:rPr>
          <w:rFonts w:hint="eastAsia"/>
        </w:rPr>
        <w:t xml:space="preserve">最后的总结：传承经典，启迪未来  </w:t>
      </w:r>
    </w:p>
    <w:p w14:paraId="0D1C3DC6" w14:textId="77777777" w:rsidR="006F6726" w:rsidRDefault="006F6726">
      <w:pPr>
        <w:rPr>
          <w:rFonts w:hint="eastAsia"/>
        </w:rPr>
      </w:pPr>
      <w:r>
        <w:rPr>
          <w:rFonts w:hint="eastAsia"/>
        </w:rPr>
        <w:t>无论是用传统的文字形式还是现代化的拼音版本，《小松》都是一首值得反复品味的经典之作。它提醒我们，在人生的道路上，要像松树一样，即使身处逆境也要努力向上生长，最终实现自己的价值。希望这篇介绍能激发大家对古诗词的兴趣，并鼓励更多人加入到中华文化的传承中来。</w:t>
      </w:r>
    </w:p>
    <w:p w14:paraId="694EAC48" w14:textId="77777777" w:rsidR="006F6726" w:rsidRDefault="006F6726">
      <w:pPr>
        <w:rPr>
          <w:rFonts w:hint="eastAsia"/>
        </w:rPr>
      </w:pPr>
    </w:p>
    <w:p w14:paraId="1121A8B8" w14:textId="77777777" w:rsidR="006F6726" w:rsidRDefault="006F67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917630" w14:textId="0A343D55" w:rsidR="0054412D" w:rsidRDefault="0054412D"/>
    <w:sectPr w:rsidR="00544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12D"/>
    <w:rsid w:val="0054412D"/>
    <w:rsid w:val="006F672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228FC-5BE4-44FD-AA35-3081CCD7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1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1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1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1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1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1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1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1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1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1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1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1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1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1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1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1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1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1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1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1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1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1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1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