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0A80" w14:textId="77777777" w:rsidR="003B6A24" w:rsidRDefault="003B6A24">
      <w:pPr>
        <w:rPr>
          <w:rFonts w:hint="eastAsia"/>
        </w:rPr>
      </w:pPr>
      <w:r>
        <w:rPr>
          <w:rFonts w:hint="eastAsia"/>
        </w:rPr>
        <w:t>Xǐ mù lì xìn wén yán wén de pīn yīn</w:t>
      </w:r>
    </w:p>
    <w:p w14:paraId="6642D965" w14:textId="77777777" w:rsidR="003B6A24" w:rsidRDefault="003B6A24">
      <w:pPr>
        <w:rPr>
          <w:rFonts w:hint="eastAsia"/>
        </w:rPr>
      </w:pPr>
      <w:r>
        <w:rPr>
          <w:rFonts w:hint="eastAsia"/>
        </w:rPr>
        <w:t>在历史长河中，"徙木立信"这一成语承载着深刻的治国智慧与诚信理念。它源自战国时期商鞅变法的故事，是古代政治家为树立威信而采取的一项重要举措。本文将以“徙木立信文言文的拼音”为主题，探讨其背后的历史背景、文化内涵以及现代意义。</w:t>
      </w:r>
    </w:p>
    <w:p w14:paraId="2BCBED62" w14:textId="77777777" w:rsidR="003B6A24" w:rsidRDefault="003B6A24">
      <w:pPr>
        <w:rPr>
          <w:rFonts w:hint="eastAsia"/>
        </w:rPr>
      </w:pPr>
    </w:p>
    <w:p w14:paraId="4DD862BE" w14:textId="77777777" w:rsidR="003B6A24" w:rsidRDefault="003B6A24">
      <w:pPr>
        <w:rPr>
          <w:rFonts w:hint="eastAsia"/>
        </w:rPr>
      </w:pPr>
      <w:r>
        <w:rPr>
          <w:rFonts w:hint="eastAsia"/>
        </w:rPr>
        <w:t>历史渊源</w:t>
      </w:r>
    </w:p>
    <w:p w14:paraId="1D9E3B14" w14:textId="77777777" w:rsidR="003B6A24" w:rsidRDefault="003B6A24">
      <w:pPr>
        <w:rPr>
          <w:rFonts w:hint="eastAsia"/>
        </w:rPr>
      </w:pPr>
      <w:r>
        <w:rPr>
          <w:rFonts w:hint="eastAsia"/>
        </w:rPr>
        <w:t>商鞅（Shāng Yāng），又称卫鞅（Wèi Yāng），是战国时期著名的政治改革家。他在秦国推行变法时，为了赢得百姓的信任，设计了一场别开生面的试验。他命人在都城南门竖起一根大木头，并宣布：“若有能将此木移至北门者，赏金十镒。”起初，人们怀疑这是骗局，无人响应。然而，当商鞅将赏金提高到五十镒时，终于有人尝试搬运木头并成功完成任务，果然获得了重赏。</w:t>
      </w:r>
    </w:p>
    <w:p w14:paraId="5D7467DA" w14:textId="77777777" w:rsidR="003B6A24" w:rsidRDefault="003B6A24">
      <w:pPr>
        <w:rPr>
          <w:rFonts w:hint="eastAsia"/>
        </w:rPr>
      </w:pPr>
    </w:p>
    <w:p w14:paraId="67AB2515" w14:textId="77777777" w:rsidR="003B6A24" w:rsidRDefault="003B6A24">
      <w:pPr>
        <w:rPr>
          <w:rFonts w:hint="eastAsia"/>
        </w:rPr>
      </w:pPr>
      <w:r>
        <w:rPr>
          <w:rFonts w:hint="eastAsia"/>
        </w:rPr>
        <w:t>文言文原文及其拼音</w:t>
      </w:r>
    </w:p>
    <w:p w14:paraId="2F44E60B" w14:textId="77777777" w:rsidR="003B6A24" w:rsidRDefault="003B6A24">
      <w:pPr>
        <w:rPr>
          <w:rFonts w:hint="eastAsia"/>
        </w:rPr>
      </w:pPr>
      <w:r>
        <w:rPr>
          <w:rFonts w:hint="eastAsia"/>
        </w:rPr>
        <w:t>以下是《史记·商君列传》中关于“徙木立信”的记载及拼音标注：</w:t>
      </w:r>
    </w:p>
    <w:p w14:paraId="2BE0F487" w14:textId="77777777" w:rsidR="003B6A24" w:rsidRDefault="003B6A24">
      <w:pPr>
        <w:rPr>
          <w:rFonts w:hint="eastAsia"/>
        </w:rPr>
      </w:pPr>
    </w:p>
    <w:p w14:paraId="6FAFD8A6" w14:textId="77777777" w:rsidR="003B6A24" w:rsidRDefault="003B6A24">
      <w:pPr>
        <w:rPr>
          <w:rFonts w:hint="eastAsia"/>
        </w:rPr>
      </w:pPr>
      <w:r>
        <w:rPr>
          <w:rFonts w:hint="eastAsia"/>
        </w:rPr>
        <w:t>令既具，未布，恐民之不信己，乃立三丈之木於国都市南门，募民有能徙置北门者予十金。民怪之，莫敢徙。复曰：“能徙者予五十金。”有一人徙之，辄予五十金，以明不欺。卒下令。</w:t>
      </w:r>
    </w:p>
    <w:p w14:paraId="3F52AB83" w14:textId="77777777" w:rsidR="003B6A24" w:rsidRDefault="003B6A24">
      <w:pPr>
        <w:rPr>
          <w:rFonts w:hint="eastAsia"/>
        </w:rPr>
      </w:pPr>
    </w:p>
    <w:p w14:paraId="2D517B13" w14:textId="77777777" w:rsidR="003B6A24" w:rsidRDefault="003B6A24">
      <w:pPr>
        <w:rPr>
          <w:rFonts w:hint="eastAsia"/>
        </w:rPr>
      </w:pPr>
      <w:r>
        <w:rPr>
          <w:rFonts w:hint="eastAsia"/>
        </w:rPr>
        <w:t>Lìng jì jù, wèi bù, kǒng mín zhī bù xìn jǐ, nǎi lì sān zhàng zhī mù yú guó dū shì nán mén, mù mín yǒu néng xǐ zhì běi mén zhě yǔ shí jīn. Mín guài zhī, mò gǎn xǐ. Fù yuē: “Néng xǐ zhě yǔ wǔ shí jīn.” Yǒu yī rén xǐ zhī, zhé yǔ wǔ shí jīn, yǐ míng bù qī. Zú xià lìng.</w:t>
      </w:r>
    </w:p>
    <w:p w14:paraId="43CCE1D2" w14:textId="77777777" w:rsidR="003B6A24" w:rsidRDefault="003B6A24">
      <w:pPr>
        <w:rPr>
          <w:rFonts w:hint="eastAsia"/>
        </w:rPr>
      </w:pPr>
    </w:p>
    <w:p w14:paraId="69854B5A" w14:textId="77777777" w:rsidR="003B6A24" w:rsidRDefault="003B6A24">
      <w:pPr>
        <w:rPr>
          <w:rFonts w:hint="eastAsia"/>
        </w:rPr>
      </w:pPr>
      <w:r>
        <w:rPr>
          <w:rFonts w:hint="eastAsia"/>
        </w:rPr>
        <w:t>文化内涵</w:t>
      </w:r>
    </w:p>
    <w:p w14:paraId="1490549A" w14:textId="77777777" w:rsidR="003B6A24" w:rsidRDefault="003B6A24">
      <w:pPr>
        <w:rPr>
          <w:rFonts w:hint="eastAsia"/>
        </w:rPr>
      </w:pPr>
      <w:r>
        <w:rPr>
          <w:rFonts w:hint="eastAsia"/>
        </w:rPr>
        <w:t>“徙木立信”不仅是一个历史事件，更是一种治理哲学。通过这一行动，商鞅向世人证明了诚信的重要性。在社会生活中，无论是个人还是集体，只有坚守承诺、言行一致，才能获得他人的信任和支持。这一故事还体现了制度建设中的透明性和公平性原则——规则一旦制定，就必须严格执行，不可随意更改。</w:t>
      </w:r>
    </w:p>
    <w:p w14:paraId="294C39C2" w14:textId="77777777" w:rsidR="003B6A24" w:rsidRDefault="003B6A24">
      <w:pPr>
        <w:rPr>
          <w:rFonts w:hint="eastAsia"/>
        </w:rPr>
      </w:pPr>
    </w:p>
    <w:p w14:paraId="68418E29" w14:textId="77777777" w:rsidR="003B6A24" w:rsidRDefault="003B6A24">
      <w:pPr>
        <w:rPr>
          <w:rFonts w:hint="eastAsia"/>
        </w:rPr>
      </w:pPr>
      <w:r>
        <w:rPr>
          <w:rFonts w:hint="eastAsia"/>
        </w:rPr>
        <w:t>现代启示</w:t>
      </w:r>
    </w:p>
    <w:p w14:paraId="64A90226" w14:textId="77777777" w:rsidR="003B6A24" w:rsidRDefault="003B6A24">
      <w:pPr>
        <w:rPr>
          <w:rFonts w:hint="eastAsia"/>
        </w:rPr>
      </w:pPr>
      <w:r>
        <w:rPr>
          <w:rFonts w:hint="eastAsia"/>
        </w:rPr>
        <w:t>在当今社会，“徙木立信”的精神依然具有重要的现实意义。无论是企业经营、政府管理还是人际交往，诚信都是不可或缺的核心价值。例如，在商业领域，企业若想长久发展，必须注重产品质量和服务信誉；在政务工作中，政府机关需要通过实际行动取信于民，增强公信力；而在日常生活中，每个人也应以诚待人，建立良好的人际关系。</w:t>
      </w:r>
    </w:p>
    <w:p w14:paraId="031769EC" w14:textId="77777777" w:rsidR="003B6A24" w:rsidRDefault="003B6A24">
      <w:pPr>
        <w:rPr>
          <w:rFonts w:hint="eastAsia"/>
        </w:rPr>
      </w:pPr>
    </w:p>
    <w:p w14:paraId="2A454F50" w14:textId="77777777" w:rsidR="003B6A24" w:rsidRDefault="003B6A24">
      <w:pPr>
        <w:rPr>
          <w:rFonts w:hint="eastAsia"/>
        </w:rPr>
      </w:pPr>
      <w:r>
        <w:rPr>
          <w:rFonts w:hint="eastAsia"/>
        </w:rPr>
        <w:t>最后的总结</w:t>
      </w:r>
    </w:p>
    <w:p w14:paraId="6B648661" w14:textId="77777777" w:rsidR="003B6A24" w:rsidRDefault="003B6A24">
      <w:pPr>
        <w:rPr>
          <w:rFonts w:hint="eastAsia"/>
        </w:rPr>
      </w:pPr>
      <w:r>
        <w:rPr>
          <w:rFonts w:hint="eastAsia"/>
        </w:rPr>
        <w:t>从古至今，“徙木立信”所传递的诚信理念始终闪耀着智慧的光芒。它提醒我们，无论时代如何变迁，诚信都是社会运行的基石。正如商鞅所实践的那样，只有做到言必行、行必果，才能赢得他人的尊重与信赖。让我们铭记这一古老智慧，在现代社会中践行诚信之道。</w:t>
      </w:r>
    </w:p>
    <w:p w14:paraId="098CC70D" w14:textId="77777777" w:rsidR="003B6A24" w:rsidRDefault="003B6A24">
      <w:pPr>
        <w:rPr>
          <w:rFonts w:hint="eastAsia"/>
        </w:rPr>
      </w:pPr>
    </w:p>
    <w:p w14:paraId="0358A4E2" w14:textId="77777777" w:rsidR="003B6A24" w:rsidRDefault="003B6A24">
      <w:pPr>
        <w:rPr>
          <w:rFonts w:hint="eastAsia"/>
        </w:rPr>
      </w:pPr>
      <w:r>
        <w:rPr>
          <w:rFonts w:hint="eastAsia"/>
        </w:rPr>
        <w:t>本文是由每日作文网(2345lzwz.com)为大家创作</w:t>
      </w:r>
    </w:p>
    <w:p w14:paraId="6D22B9BB" w14:textId="78BCF039" w:rsidR="00EC4CBB" w:rsidRDefault="00EC4CBB"/>
    <w:sectPr w:rsidR="00EC4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BB"/>
    <w:rsid w:val="003B6A24"/>
    <w:rsid w:val="00B81CF2"/>
    <w:rsid w:val="00EC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625E2-A156-4E2D-BBFD-934999B9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CBB"/>
    <w:rPr>
      <w:rFonts w:cstheme="majorBidi"/>
      <w:color w:val="2F5496" w:themeColor="accent1" w:themeShade="BF"/>
      <w:sz w:val="28"/>
      <w:szCs w:val="28"/>
    </w:rPr>
  </w:style>
  <w:style w:type="character" w:customStyle="1" w:styleId="50">
    <w:name w:val="标题 5 字符"/>
    <w:basedOn w:val="a0"/>
    <w:link w:val="5"/>
    <w:uiPriority w:val="9"/>
    <w:semiHidden/>
    <w:rsid w:val="00EC4CBB"/>
    <w:rPr>
      <w:rFonts w:cstheme="majorBidi"/>
      <w:color w:val="2F5496" w:themeColor="accent1" w:themeShade="BF"/>
      <w:sz w:val="24"/>
    </w:rPr>
  </w:style>
  <w:style w:type="character" w:customStyle="1" w:styleId="60">
    <w:name w:val="标题 6 字符"/>
    <w:basedOn w:val="a0"/>
    <w:link w:val="6"/>
    <w:uiPriority w:val="9"/>
    <w:semiHidden/>
    <w:rsid w:val="00EC4CBB"/>
    <w:rPr>
      <w:rFonts w:cstheme="majorBidi"/>
      <w:b/>
      <w:bCs/>
      <w:color w:val="2F5496" w:themeColor="accent1" w:themeShade="BF"/>
    </w:rPr>
  </w:style>
  <w:style w:type="character" w:customStyle="1" w:styleId="70">
    <w:name w:val="标题 7 字符"/>
    <w:basedOn w:val="a0"/>
    <w:link w:val="7"/>
    <w:uiPriority w:val="9"/>
    <w:semiHidden/>
    <w:rsid w:val="00EC4CBB"/>
    <w:rPr>
      <w:rFonts w:cstheme="majorBidi"/>
      <w:b/>
      <w:bCs/>
      <w:color w:val="595959" w:themeColor="text1" w:themeTint="A6"/>
    </w:rPr>
  </w:style>
  <w:style w:type="character" w:customStyle="1" w:styleId="80">
    <w:name w:val="标题 8 字符"/>
    <w:basedOn w:val="a0"/>
    <w:link w:val="8"/>
    <w:uiPriority w:val="9"/>
    <w:semiHidden/>
    <w:rsid w:val="00EC4CBB"/>
    <w:rPr>
      <w:rFonts w:cstheme="majorBidi"/>
      <w:color w:val="595959" w:themeColor="text1" w:themeTint="A6"/>
    </w:rPr>
  </w:style>
  <w:style w:type="character" w:customStyle="1" w:styleId="90">
    <w:name w:val="标题 9 字符"/>
    <w:basedOn w:val="a0"/>
    <w:link w:val="9"/>
    <w:uiPriority w:val="9"/>
    <w:semiHidden/>
    <w:rsid w:val="00EC4CBB"/>
    <w:rPr>
      <w:rFonts w:eastAsiaTheme="majorEastAsia" w:cstheme="majorBidi"/>
      <w:color w:val="595959" w:themeColor="text1" w:themeTint="A6"/>
    </w:rPr>
  </w:style>
  <w:style w:type="paragraph" w:styleId="a3">
    <w:name w:val="Title"/>
    <w:basedOn w:val="a"/>
    <w:next w:val="a"/>
    <w:link w:val="a4"/>
    <w:uiPriority w:val="10"/>
    <w:qFormat/>
    <w:rsid w:val="00EC4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CBB"/>
    <w:pPr>
      <w:spacing w:before="160"/>
      <w:jc w:val="center"/>
    </w:pPr>
    <w:rPr>
      <w:i/>
      <w:iCs/>
      <w:color w:val="404040" w:themeColor="text1" w:themeTint="BF"/>
    </w:rPr>
  </w:style>
  <w:style w:type="character" w:customStyle="1" w:styleId="a8">
    <w:name w:val="引用 字符"/>
    <w:basedOn w:val="a0"/>
    <w:link w:val="a7"/>
    <w:uiPriority w:val="29"/>
    <w:rsid w:val="00EC4CBB"/>
    <w:rPr>
      <w:i/>
      <w:iCs/>
      <w:color w:val="404040" w:themeColor="text1" w:themeTint="BF"/>
    </w:rPr>
  </w:style>
  <w:style w:type="paragraph" w:styleId="a9">
    <w:name w:val="List Paragraph"/>
    <w:basedOn w:val="a"/>
    <w:uiPriority w:val="34"/>
    <w:qFormat/>
    <w:rsid w:val="00EC4CBB"/>
    <w:pPr>
      <w:ind w:left="720"/>
      <w:contextualSpacing/>
    </w:pPr>
  </w:style>
  <w:style w:type="character" w:styleId="aa">
    <w:name w:val="Intense Emphasis"/>
    <w:basedOn w:val="a0"/>
    <w:uiPriority w:val="21"/>
    <w:qFormat/>
    <w:rsid w:val="00EC4CBB"/>
    <w:rPr>
      <w:i/>
      <w:iCs/>
      <w:color w:val="2F5496" w:themeColor="accent1" w:themeShade="BF"/>
    </w:rPr>
  </w:style>
  <w:style w:type="paragraph" w:styleId="ab">
    <w:name w:val="Intense Quote"/>
    <w:basedOn w:val="a"/>
    <w:next w:val="a"/>
    <w:link w:val="ac"/>
    <w:uiPriority w:val="30"/>
    <w:qFormat/>
    <w:rsid w:val="00EC4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CBB"/>
    <w:rPr>
      <w:i/>
      <w:iCs/>
      <w:color w:val="2F5496" w:themeColor="accent1" w:themeShade="BF"/>
    </w:rPr>
  </w:style>
  <w:style w:type="character" w:styleId="ad">
    <w:name w:val="Intense Reference"/>
    <w:basedOn w:val="a0"/>
    <w:uiPriority w:val="32"/>
    <w:qFormat/>
    <w:rsid w:val="00EC4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