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818E2" w14:textId="77777777" w:rsidR="00C908AE" w:rsidRDefault="00C908AE">
      <w:pPr>
        <w:rPr>
          <w:rFonts w:hint="eastAsia"/>
        </w:rPr>
      </w:pPr>
      <w:r>
        <w:rPr>
          <w:rFonts w:hint="eastAsia"/>
        </w:rPr>
        <w:t>xié zhī de pīn yīn</w:t>
      </w:r>
    </w:p>
    <w:p w14:paraId="2652B637" w14:textId="77777777" w:rsidR="00C908AE" w:rsidRDefault="00C908AE">
      <w:pPr>
        <w:rPr>
          <w:rFonts w:hint="eastAsia"/>
        </w:rPr>
      </w:pPr>
      <w:r>
        <w:rPr>
          <w:rFonts w:hint="eastAsia"/>
        </w:rPr>
        <w:t>斜织，这一词汇的拼音为“xié zhī”。它不仅是一种传统纺织技艺的称谓，更承载着深厚的历史文化内涵。在中国古老的丝绸之路上，斜织工艺犹如一颗璀璨的明珠，闪耀在历史长河之中。从古代开始，人们便掌握了利用斜纹编织法来制作布料的技术，这种技术可以创造出独特的纹理和图案，使得织物更加美观耐用。</w:t>
      </w:r>
    </w:p>
    <w:p w14:paraId="7FCBC1CB" w14:textId="77777777" w:rsidR="00C908AE" w:rsidRDefault="00C908AE">
      <w:pPr>
        <w:rPr>
          <w:rFonts w:hint="eastAsia"/>
        </w:rPr>
      </w:pPr>
    </w:p>
    <w:p w14:paraId="2CA482CE" w14:textId="77777777" w:rsidR="00C908AE" w:rsidRDefault="00C908AE">
      <w:pPr>
        <w:rPr>
          <w:rFonts w:hint="eastAsia"/>
        </w:rPr>
      </w:pPr>
      <w:r>
        <w:rPr>
          <w:rFonts w:hint="eastAsia"/>
        </w:rPr>
        <w:t>起源与发展</w:t>
      </w:r>
    </w:p>
    <w:p w14:paraId="0037F878" w14:textId="77777777" w:rsidR="00C908AE" w:rsidRDefault="00C908AE">
      <w:pPr>
        <w:rPr>
          <w:rFonts w:hint="eastAsia"/>
        </w:rPr>
      </w:pPr>
      <w:r>
        <w:rPr>
          <w:rFonts w:hint="eastAsia"/>
        </w:rPr>
        <w:t>斜织技术起源于何时已难以确切考证，但根据考古发现，早在新石器时代的遗址中就已经发现了采用斜纹组织的陶器表面装饰，这表明斜织的概念已经存在。随着时间推移，斜织技术逐渐应用于纺织领域。到了汉代，斜织已成为中国丝绸制造的重要组成部分之一。唐宋时期，随着经济繁荣和技术进步，斜织工艺达到了鼎盛，出现了许多精美绝伦的作品，如唐代的锦缎、宋代的缂丝等，这些都体现了当时高超的斜织水平。</w:t>
      </w:r>
    </w:p>
    <w:p w14:paraId="0B6C35DE" w14:textId="77777777" w:rsidR="00C908AE" w:rsidRDefault="00C908AE">
      <w:pPr>
        <w:rPr>
          <w:rFonts w:hint="eastAsia"/>
        </w:rPr>
      </w:pPr>
    </w:p>
    <w:p w14:paraId="35717DDD" w14:textId="77777777" w:rsidR="00C908AE" w:rsidRDefault="00C908AE">
      <w:pPr>
        <w:rPr>
          <w:rFonts w:hint="eastAsia"/>
        </w:rPr>
      </w:pPr>
      <w:r>
        <w:rPr>
          <w:rFonts w:hint="eastAsia"/>
        </w:rPr>
        <w:t>工艺特点</w:t>
      </w:r>
    </w:p>
    <w:p w14:paraId="0B0EBE21" w14:textId="77777777" w:rsidR="00C908AE" w:rsidRDefault="00C908AE">
      <w:pPr>
        <w:rPr>
          <w:rFonts w:hint="eastAsia"/>
        </w:rPr>
      </w:pPr>
      <w:r>
        <w:rPr>
          <w:rFonts w:hint="eastAsia"/>
        </w:rPr>
        <w:t>斜织的最大特点是其特殊的经纬交织方式。与平纹织物不同，斜织通过改变纬线相对于经线的角度，形成一定倾斜度的斜纹结构。这种结构赋予了织物更好的弹性和耐磨性，同时还能展现出丰富的质感变化。在实际操作过程中，工匠们需要精确控制纱线张力，并且巧妙运用色彩搭配，才能织出令人满意的成品。因此，每一件斜织作品都是艺术与技术完美结合的结果。</w:t>
      </w:r>
    </w:p>
    <w:p w14:paraId="609434C6" w14:textId="77777777" w:rsidR="00C908AE" w:rsidRDefault="00C908AE">
      <w:pPr>
        <w:rPr>
          <w:rFonts w:hint="eastAsia"/>
        </w:rPr>
      </w:pPr>
    </w:p>
    <w:p w14:paraId="5612859B" w14:textId="77777777" w:rsidR="00C908AE" w:rsidRDefault="00C908AE">
      <w:pPr>
        <w:rPr>
          <w:rFonts w:hint="eastAsia"/>
        </w:rPr>
      </w:pPr>
      <w:r>
        <w:rPr>
          <w:rFonts w:hint="eastAsia"/>
        </w:rPr>
        <w:t>现代应用</w:t>
      </w:r>
    </w:p>
    <w:p w14:paraId="4EF807EE" w14:textId="77777777" w:rsidR="00C908AE" w:rsidRDefault="00C908AE">
      <w:pPr>
        <w:rPr>
          <w:rFonts w:hint="eastAsia"/>
        </w:rPr>
      </w:pPr>
      <w:r>
        <w:rPr>
          <w:rFonts w:hint="eastAsia"/>
        </w:rPr>
        <w:t>尽管现代社会科技日新月异，但斜织这项古老技艺并没有被遗忘。相反地，在时尚界和家居装饰等领域，斜织正重新焕发出新的生命力。设计师们将传统斜织元素融入现代设计理念当中，创造出既具有传统文化韵味又符合当代审美需求的产品。例如，一些高端品牌推出的斜织面料服装，以其独特的触感和视觉效果受到了消费者的喜爱；而在室内装潢方面，使用斜织材料制作的窗帘、沙发套等也因其良好的性能而备受青睐。</w:t>
      </w:r>
    </w:p>
    <w:p w14:paraId="097D4904" w14:textId="77777777" w:rsidR="00C908AE" w:rsidRDefault="00C908AE">
      <w:pPr>
        <w:rPr>
          <w:rFonts w:hint="eastAsia"/>
        </w:rPr>
      </w:pPr>
    </w:p>
    <w:p w14:paraId="5000DB1C" w14:textId="77777777" w:rsidR="00C908AE" w:rsidRDefault="00C908AE">
      <w:pPr>
        <w:rPr>
          <w:rFonts w:hint="eastAsia"/>
        </w:rPr>
      </w:pPr>
      <w:r>
        <w:rPr>
          <w:rFonts w:hint="eastAsia"/>
        </w:rPr>
        <w:t>最后的总结</w:t>
      </w:r>
    </w:p>
    <w:p w14:paraId="442783B6" w14:textId="77777777" w:rsidR="00C908AE" w:rsidRDefault="00C908AE">
      <w:pPr>
        <w:rPr>
          <w:rFonts w:hint="eastAsia"/>
        </w:rPr>
      </w:pPr>
      <w:r>
        <w:rPr>
          <w:rFonts w:hint="eastAsia"/>
        </w:rPr>
        <w:t>“xié zhī”不仅仅是一个简单的词语或一项具体的技术，它代表着中华民族悠久灿烂的文化遗产之一。通过对斜织的研究和传承，我们不仅能够更好地了解过去，还能从中汲取灵感，为未来创造更多可能性。希望有更多人关注并参与到保护和发展这类非物质文化遗产的工作中来，让这份珍贵的传统技艺得以永续流传。</w:t>
      </w:r>
    </w:p>
    <w:p w14:paraId="5AD09304" w14:textId="77777777" w:rsidR="00C908AE" w:rsidRDefault="00C908AE">
      <w:pPr>
        <w:rPr>
          <w:rFonts w:hint="eastAsia"/>
        </w:rPr>
      </w:pPr>
    </w:p>
    <w:p w14:paraId="6922D534" w14:textId="77777777" w:rsidR="00C908AE" w:rsidRDefault="00C908AE">
      <w:pPr>
        <w:rPr>
          <w:rFonts w:hint="eastAsia"/>
        </w:rPr>
      </w:pPr>
      <w:r>
        <w:rPr>
          <w:rFonts w:hint="eastAsia"/>
        </w:rPr>
        <w:t>本文是由每日作文网(2345lzwz.com)为大家创作</w:t>
      </w:r>
    </w:p>
    <w:p w14:paraId="7D181422" w14:textId="0EA4F39F" w:rsidR="008643CB" w:rsidRDefault="008643CB"/>
    <w:sectPr w:rsidR="00864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CB"/>
    <w:rsid w:val="008643CB"/>
    <w:rsid w:val="00B81CF2"/>
    <w:rsid w:val="00C90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0C445-865D-4A4C-B08E-FBEDB271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3CB"/>
    <w:rPr>
      <w:rFonts w:cstheme="majorBidi"/>
      <w:color w:val="2F5496" w:themeColor="accent1" w:themeShade="BF"/>
      <w:sz w:val="28"/>
      <w:szCs w:val="28"/>
    </w:rPr>
  </w:style>
  <w:style w:type="character" w:customStyle="1" w:styleId="50">
    <w:name w:val="标题 5 字符"/>
    <w:basedOn w:val="a0"/>
    <w:link w:val="5"/>
    <w:uiPriority w:val="9"/>
    <w:semiHidden/>
    <w:rsid w:val="008643CB"/>
    <w:rPr>
      <w:rFonts w:cstheme="majorBidi"/>
      <w:color w:val="2F5496" w:themeColor="accent1" w:themeShade="BF"/>
      <w:sz w:val="24"/>
    </w:rPr>
  </w:style>
  <w:style w:type="character" w:customStyle="1" w:styleId="60">
    <w:name w:val="标题 6 字符"/>
    <w:basedOn w:val="a0"/>
    <w:link w:val="6"/>
    <w:uiPriority w:val="9"/>
    <w:semiHidden/>
    <w:rsid w:val="008643CB"/>
    <w:rPr>
      <w:rFonts w:cstheme="majorBidi"/>
      <w:b/>
      <w:bCs/>
      <w:color w:val="2F5496" w:themeColor="accent1" w:themeShade="BF"/>
    </w:rPr>
  </w:style>
  <w:style w:type="character" w:customStyle="1" w:styleId="70">
    <w:name w:val="标题 7 字符"/>
    <w:basedOn w:val="a0"/>
    <w:link w:val="7"/>
    <w:uiPriority w:val="9"/>
    <w:semiHidden/>
    <w:rsid w:val="008643CB"/>
    <w:rPr>
      <w:rFonts w:cstheme="majorBidi"/>
      <w:b/>
      <w:bCs/>
      <w:color w:val="595959" w:themeColor="text1" w:themeTint="A6"/>
    </w:rPr>
  </w:style>
  <w:style w:type="character" w:customStyle="1" w:styleId="80">
    <w:name w:val="标题 8 字符"/>
    <w:basedOn w:val="a0"/>
    <w:link w:val="8"/>
    <w:uiPriority w:val="9"/>
    <w:semiHidden/>
    <w:rsid w:val="008643CB"/>
    <w:rPr>
      <w:rFonts w:cstheme="majorBidi"/>
      <w:color w:val="595959" w:themeColor="text1" w:themeTint="A6"/>
    </w:rPr>
  </w:style>
  <w:style w:type="character" w:customStyle="1" w:styleId="90">
    <w:name w:val="标题 9 字符"/>
    <w:basedOn w:val="a0"/>
    <w:link w:val="9"/>
    <w:uiPriority w:val="9"/>
    <w:semiHidden/>
    <w:rsid w:val="008643CB"/>
    <w:rPr>
      <w:rFonts w:eastAsiaTheme="majorEastAsia" w:cstheme="majorBidi"/>
      <w:color w:val="595959" w:themeColor="text1" w:themeTint="A6"/>
    </w:rPr>
  </w:style>
  <w:style w:type="paragraph" w:styleId="a3">
    <w:name w:val="Title"/>
    <w:basedOn w:val="a"/>
    <w:next w:val="a"/>
    <w:link w:val="a4"/>
    <w:uiPriority w:val="10"/>
    <w:qFormat/>
    <w:rsid w:val="00864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3CB"/>
    <w:pPr>
      <w:spacing w:before="160"/>
      <w:jc w:val="center"/>
    </w:pPr>
    <w:rPr>
      <w:i/>
      <w:iCs/>
      <w:color w:val="404040" w:themeColor="text1" w:themeTint="BF"/>
    </w:rPr>
  </w:style>
  <w:style w:type="character" w:customStyle="1" w:styleId="a8">
    <w:name w:val="引用 字符"/>
    <w:basedOn w:val="a0"/>
    <w:link w:val="a7"/>
    <w:uiPriority w:val="29"/>
    <w:rsid w:val="008643CB"/>
    <w:rPr>
      <w:i/>
      <w:iCs/>
      <w:color w:val="404040" w:themeColor="text1" w:themeTint="BF"/>
    </w:rPr>
  </w:style>
  <w:style w:type="paragraph" w:styleId="a9">
    <w:name w:val="List Paragraph"/>
    <w:basedOn w:val="a"/>
    <w:uiPriority w:val="34"/>
    <w:qFormat/>
    <w:rsid w:val="008643CB"/>
    <w:pPr>
      <w:ind w:left="720"/>
      <w:contextualSpacing/>
    </w:pPr>
  </w:style>
  <w:style w:type="character" w:styleId="aa">
    <w:name w:val="Intense Emphasis"/>
    <w:basedOn w:val="a0"/>
    <w:uiPriority w:val="21"/>
    <w:qFormat/>
    <w:rsid w:val="008643CB"/>
    <w:rPr>
      <w:i/>
      <w:iCs/>
      <w:color w:val="2F5496" w:themeColor="accent1" w:themeShade="BF"/>
    </w:rPr>
  </w:style>
  <w:style w:type="paragraph" w:styleId="ab">
    <w:name w:val="Intense Quote"/>
    <w:basedOn w:val="a"/>
    <w:next w:val="a"/>
    <w:link w:val="ac"/>
    <w:uiPriority w:val="30"/>
    <w:qFormat/>
    <w:rsid w:val="00864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3CB"/>
    <w:rPr>
      <w:i/>
      <w:iCs/>
      <w:color w:val="2F5496" w:themeColor="accent1" w:themeShade="BF"/>
    </w:rPr>
  </w:style>
  <w:style w:type="character" w:styleId="ad">
    <w:name w:val="Intense Reference"/>
    <w:basedOn w:val="a0"/>
    <w:uiPriority w:val="32"/>
    <w:qFormat/>
    <w:rsid w:val="00864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