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50A5" w14:textId="77777777" w:rsidR="00D43371" w:rsidRDefault="00D43371">
      <w:pPr>
        <w:rPr>
          <w:rFonts w:hint="eastAsia"/>
        </w:rPr>
      </w:pPr>
      <w:r>
        <w:rPr>
          <w:rFonts w:hint="eastAsia"/>
        </w:rPr>
        <w:t>新东方i素养的拼音</w:t>
      </w:r>
    </w:p>
    <w:p w14:paraId="493C41C6" w14:textId="77777777" w:rsidR="00D43371" w:rsidRDefault="00D43371">
      <w:pPr>
        <w:rPr>
          <w:rFonts w:hint="eastAsia"/>
        </w:rPr>
      </w:pPr>
      <w:r>
        <w:rPr>
          <w:rFonts w:hint="eastAsia"/>
        </w:rPr>
        <w:t>新东方i素养项目旨在通过一系列精心设计的课程，帮助学生全面提升个人素养和综合能力。该项目的名字在汉语中的拼音为“xīn dōng fāng i sù yǎng”，其中“xīn”代表新的意思，“dōng fāng”意指东方，而“i sù yǎng”则表达了对素养教育这一理念的追求与实践。</w:t>
      </w:r>
    </w:p>
    <w:p w14:paraId="467B3C28" w14:textId="77777777" w:rsidR="00D43371" w:rsidRDefault="00D43371">
      <w:pPr>
        <w:rPr>
          <w:rFonts w:hint="eastAsia"/>
        </w:rPr>
      </w:pPr>
    </w:p>
    <w:p w14:paraId="55D1E27F" w14:textId="77777777" w:rsidR="00D43371" w:rsidRDefault="00D43371">
      <w:pPr>
        <w:rPr>
          <w:rFonts w:hint="eastAsia"/>
        </w:rPr>
      </w:pPr>
      <w:r>
        <w:rPr>
          <w:rFonts w:hint="eastAsia"/>
        </w:rPr>
        <w:t>培养全面发展的未来领袖</w:t>
      </w:r>
    </w:p>
    <w:p w14:paraId="54F1A306" w14:textId="77777777" w:rsidR="00D43371" w:rsidRDefault="00D43371">
      <w:pPr>
        <w:rPr>
          <w:rFonts w:hint="eastAsia"/>
        </w:rPr>
      </w:pPr>
      <w:r>
        <w:rPr>
          <w:rFonts w:hint="eastAsia"/>
        </w:rPr>
        <w:t>在当今快速变化的世界中，仅掌握基础知识已不足以应对未来的挑战。新东方i素养项目认识到这一点，并致力于培养学生的批判性思维、创造力、沟通能力和团队合作精神等关键技能。这些技能不仅有助于学术成就，也为个人成长和职业生涯的成功打下坚实基础。</w:t>
      </w:r>
    </w:p>
    <w:p w14:paraId="2D76EE2C" w14:textId="77777777" w:rsidR="00D43371" w:rsidRDefault="00D43371">
      <w:pPr>
        <w:rPr>
          <w:rFonts w:hint="eastAsia"/>
        </w:rPr>
      </w:pPr>
    </w:p>
    <w:p w14:paraId="628FE40F" w14:textId="77777777" w:rsidR="00D43371" w:rsidRDefault="00D43371">
      <w:pPr>
        <w:rPr>
          <w:rFonts w:hint="eastAsia"/>
        </w:rPr>
      </w:pPr>
      <w:r>
        <w:rPr>
          <w:rFonts w:hint="eastAsia"/>
        </w:rPr>
        <w:t>多样化的课程内容</w:t>
      </w:r>
    </w:p>
    <w:p w14:paraId="6C57EAD9" w14:textId="77777777" w:rsidR="00D43371" w:rsidRDefault="00D43371">
      <w:pPr>
        <w:rPr>
          <w:rFonts w:hint="eastAsia"/>
        </w:rPr>
      </w:pPr>
      <w:r>
        <w:rPr>
          <w:rFonts w:hint="eastAsia"/>
        </w:rPr>
        <w:t>新东方i素养课程涵盖多个领域，包括但不限于科学探索、艺术鉴赏、历史研究和社会实践。每个领域都设计有专门的课程模块，旨在激发学生的兴趣并拓宽他们的视野。例如，在科学探索模块中，学生将有机会参与各种实验活动，学习如何观察自然现象并进行科学研究；而在艺术鉴赏模块，则鼓励学生欣赏不同文化背景下的艺术作品，培养审美情趣。</w:t>
      </w:r>
    </w:p>
    <w:p w14:paraId="488633D1" w14:textId="77777777" w:rsidR="00D43371" w:rsidRDefault="00D43371">
      <w:pPr>
        <w:rPr>
          <w:rFonts w:hint="eastAsia"/>
        </w:rPr>
      </w:pPr>
    </w:p>
    <w:p w14:paraId="197A87F1" w14:textId="77777777" w:rsidR="00D43371" w:rsidRDefault="00D43371">
      <w:pPr>
        <w:rPr>
          <w:rFonts w:hint="eastAsia"/>
        </w:rPr>
      </w:pPr>
      <w:r>
        <w:rPr>
          <w:rFonts w:hint="eastAsia"/>
        </w:rPr>
        <w:t>创新的教学方法</w:t>
      </w:r>
    </w:p>
    <w:p w14:paraId="0DBC2473" w14:textId="77777777" w:rsidR="00D43371" w:rsidRDefault="00D43371">
      <w:pPr>
        <w:rPr>
          <w:rFonts w:hint="eastAsia"/>
        </w:rPr>
      </w:pPr>
      <w:r>
        <w:rPr>
          <w:rFonts w:hint="eastAsia"/>
        </w:rPr>
        <w:t>为了确保教学效果，新东方i素养采用了多种创新的教学方法。其中包括项目式学习、翻转课堂以及在线互动等模式。项目式学习让学生在完成具体任务的过程中学习知识，提高解决问题的能力；翻转课堂则改变了传统教学流程，要求学生先自行学习相关材料，然后在课堂上与教师和同学讨论交流；在线互动平台为学生提供了一个灵活的学习环境，使得学习不再受限于时间和地点。</w:t>
      </w:r>
    </w:p>
    <w:p w14:paraId="7115EDC9" w14:textId="77777777" w:rsidR="00D43371" w:rsidRDefault="00D43371">
      <w:pPr>
        <w:rPr>
          <w:rFonts w:hint="eastAsia"/>
        </w:rPr>
      </w:pPr>
    </w:p>
    <w:p w14:paraId="290BE830" w14:textId="77777777" w:rsidR="00D43371" w:rsidRDefault="00D43371">
      <w:pPr>
        <w:rPr>
          <w:rFonts w:hint="eastAsia"/>
        </w:rPr>
      </w:pPr>
      <w:r>
        <w:rPr>
          <w:rFonts w:hint="eastAsia"/>
        </w:rPr>
        <w:t>个性化发展支持</w:t>
      </w:r>
    </w:p>
    <w:p w14:paraId="02B1D55F" w14:textId="77777777" w:rsidR="00D43371" w:rsidRDefault="00D43371">
      <w:pPr>
        <w:rPr>
          <w:rFonts w:hint="eastAsia"/>
        </w:rPr>
      </w:pPr>
      <w:r>
        <w:rPr>
          <w:rFonts w:hint="eastAsia"/>
        </w:rPr>
        <w:t>认识到每个学生都是独一无二的个体，新东方i素养特别强调个性化教育的重要性。通过评估每位学生的兴趣、优势和发展需求，教师们能够为其量身定制学习计划，提供针对性的支持和指导。这不仅有助于满足学生的个人发展需求，也促进了他们自我认识和个人成长。</w:t>
      </w:r>
    </w:p>
    <w:p w14:paraId="47CC7AC6" w14:textId="77777777" w:rsidR="00D43371" w:rsidRDefault="00D43371">
      <w:pPr>
        <w:rPr>
          <w:rFonts w:hint="eastAsia"/>
        </w:rPr>
      </w:pPr>
    </w:p>
    <w:p w14:paraId="3573FC8B" w14:textId="77777777" w:rsidR="00D43371" w:rsidRDefault="00D43371">
      <w:pPr>
        <w:rPr>
          <w:rFonts w:hint="eastAsia"/>
        </w:rPr>
      </w:pPr>
      <w:r>
        <w:rPr>
          <w:rFonts w:hint="eastAsia"/>
        </w:rPr>
        <w:t>最后的总结</w:t>
      </w:r>
    </w:p>
    <w:p w14:paraId="124132B0" w14:textId="77777777" w:rsidR="00D43371" w:rsidRDefault="00D43371">
      <w:pPr>
        <w:rPr>
          <w:rFonts w:hint="eastAsia"/>
        </w:rPr>
      </w:pPr>
      <w:r>
        <w:rPr>
          <w:rFonts w:hint="eastAsia"/>
        </w:rPr>
        <w:t>“xīn dōng fāng i sù yǎng”不仅仅是一个项目的名称，它象征着对未来教育模式的探索和实践。通过提供多样化、创新性的课程内容及教学方法，新东方i素养致力于培养具有国际视野和创新能力的新一代人才。无论是在学术成就还是个人成长方面，都将为学生们打开一扇通往无限可能的大门。</w:t>
      </w:r>
    </w:p>
    <w:p w14:paraId="08DF0CD5" w14:textId="77777777" w:rsidR="00D43371" w:rsidRDefault="00D43371">
      <w:pPr>
        <w:rPr>
          <w:rFonts w:hint="eastAsia"/>
        </w:rPr>
      </w:pPr>
    </w:p>
    <w:p w14:paraId="30BF5623" w14:textId="77777777" w:rsidR="00D43371" w:rsidRDefault="00D433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B472A" w14:textId="6FFBFA54" w:rsidR="005A388C" w:rsidRDefault="005A388C"/>
    <w:sectPr w:rsidR="005A3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8C"/>
    <w:rsid w:val="005A388C"/>
    <w:rsid w:val="00B81CF2"/>
    <w:rsid w:val="00D4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A6B10-893C-4C9D-9EC5-CFD8283F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