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C9DE" w14:textId="77777777" w:rsidR="00E27EBE" w:rsidRDefault="00E27EBE">
      <w:pPr>
        <w:rPr>
          <w:rFonts w:hint="eastAsia"/>
        </w:rPr>
      </w:pPr>
      <w:r>
        <w:rPr>
          <w:rFonts w:hint="eastAsia"/>
        </w:rPr>
        <w:t>无垠应和的拼音</w:t>
      </w:r>
    </w:p>
    <w:p w14:paraId="2DCA2E6E" w14:textId="77777777" w:rsidR="00E27EBE" w:rsidRDefault="00E27EBE">
      <w:pPr>
        <w:rPr>
          <w:rFonts w:hint="eastAsia"/>
        </w:rPr>
      </w:pPr>
      <w:r>
        <w:rPr>
          <w:rFonts w:hint="eastAsia"/>
        </w:rPr>
        <w:t>“无垠应和”的拼音是“wú yín yìng hè”。其中，“无垠”意指没有边际，广阔无边；“应和”则表示响应、附和或共鸣之意。将这两个词语组合起来，不仅形象地描绘了空间上的辽阔感，也传达出一种精神层面的深远回响。</w:t>
      </w:r>
    </w:p>
    <w:p w14:paraId="59DAA0FF" w14:textId="77777777" w:rsidR="00E27EBE" w:rsidRDefault="00E27EBE">
      <w:pPr>
        <w:rPr>
          <w:rFonts w:hint="eastAsia"/>
        </w:rPr>
      </w:pPr>
    </w:p>
    <w:p w14:paraId="67185B60" w14:textId="77777777" w:rsidR="00E27EBE" w:rsidRDefault="00E27EBE">
      <w:pPr>
        <w:rPr>
          <w:rFonts w:hint="eastAsia"/>
        </w:rPr>
      </w:pPr>
      <w:r>
        <w:rPr>
          <w:rFonts w:hint="eastAsia"/>
        </w:rPr>
        <w:t>无垠的空间联想</w:t>
      </w:r>
    </w:p>
    <w:p w14:paraId="06CB0900" w14:textId="77777777" w:rsidR="00E27EBE" w:rsidRDefault="00E27EBE">
      <w:pPr>
        <w:rPr>
          <w:rFonts w:hint="eastAsia"/>
        </w:rPr>
      </w:pPr>
      <w:r>
        <w:rPr>
          <w:rFonts w:hint="eastAsia"/>
        </w:rPr>
        <w:t>当我们提及“无垠”，脑海中往往会浮现出浩瀚星空、广袤沙漠或是深邃海洋的画面。这些自然景象以其无尽的边界激发着人类对于未知世界的探索欲望。从古至今，无数诗人、作家通过笔下的文字来表达对大自然无垠之美的赞叹与敬畏。例如，在描写星空时，常常用“繁星点点，似镶嵌于无垠天幕之上的宝石”这样的语句，来传递那份令人震撼的美丽。</w:t>
      </w:r>
    </w:p>
    <w:p w14:paraId="430CB59D" w14:textId="77777777" w:rsidR="00E27EBE" w:rsidRDefault="00E27EBE">
      <w:pPr>
        <w:rPr>
          <w:rFonts w:hint="eastAsia"/>
        </w:rPr>
      </w:pPr>
    </w:p>
    <w:p w14:paraId="6F3AA04E" w14:textId="77777777" w:rsidR="00E27EBE" w:rsidRDefault="00E27EBE">
      <w:pPr>
        <w:rPr>
          <w:rFonts w:hint="eastAsia"/>
        </w:rPr>
      </w:pPr>
      <w:r>
        <w:rPr>
          <w:rFonts w:hint="eastAsia"/>
        </w:rPr>
        <w:t>应和的意义解析</w:t>
      </w:r>
    </w:p>
    <w:p w14:paraId="15CC44A6" w14:textId="77777777" w:rsidR="00E27EBE" w:rsidRDefault="00E27EBE">
      <w:pPr>
        <w:rPr>
          <w:rFonts w:hint="eastAsia"/>
        </w:rPr>
      </w:pPr>
      <w:r>
        <w:rPr>
          <w:rFonts w:hint="eastAsia"/>
        </w:rPr>
        <w:t>“应和”不仅仅是简单的回应，它更多地蕴含了一种深层次的情感交流与思想碰撞。在音乐领域，不同乐器间的和谐共鸣能够创造出美妙绝伦的旋律；而在文学作品中，作者与读者之间的心灵对话，则体现了更为深刻的应和关系。这种呼应不仅仅局限于人类之间的互动，更可以扩展到人与自然、人与宇宙的相互作用上。</w:t>
      </w:r>
    </w:p>
    <w:p w14:paraId="3335B575" w14:textId="77777777" w:rsidR="00E27EBE" w:rsidRDefault="00E27EBE">
      <w:pPr>
        <w:rPr>
          <w:rFonts w:hint="eastAsia"/>
        </w:rPr>
      </w:pPr>
    </w:p>
    <w:p w14:paraId="5F08924D" w14:textId="77777777" w:rsidR="00E27EBE" w:rsidRDefault="00E27EBE">
      <w:pPr>
        <w:rPr>
          <w:rFonts w:hint="eastAsia"/>
        </w:rPr>
      </w:pPr>
      <w:r>
        <w:rPr>
          <w:rFonts w:hint="eastAsia"/>
        </w:rPr>
        <w:t>文化中的无垠应和</w:t>
      </w:r>
    </w:p>
    <w:p w14:paraId="5921CA9F" w14:textId="77777777" w:rsidR="00E27EBE" w:rsidRDefault="00E27EBE">
      <w:pPr>
        <w:rPr>
          <w:rFonts w:hint="eastAsia"/>
        </w:rPr>
      </w:pPr>
      <w:r>
        <w:rPr>
          <w:rFonts w:hint="eastAsia"/>
        </w:rPr>
        <w:t>在许多文化的传统故事和神话传说里，我们都能找到关于“无垠应和”的影子。比如中国古代哲学家老子所提出的“道法自然”，就强调了人应该顺应自然规律生活，与天地万物保持一种和谐共存的关系。这实际上也是一种无垠应和的表现形式——即个体生命如何在无限广阔的宇宙中找到自己的位置，并与周围环境建立积极正面的联系。</w:t>
      </w:r>
    </w:p>
    <w:p w14:paraId="0EA5C369" w14:textId="77777777" w:rsidR="00E27EBE" w:rsidRDefault="00E27EBE">
      <w:pPr>
        <w:rPr>
          <w:rFonts w:hint="eastAsia"/>
        </w:rPr>
      </w:pPr>
    </w:p>
    <w:p w14:paraId="0D32493C" w14:textId="77777777" w:rsidR="00E27EBE" w:rsidRDefault="00E27EBE">
      <w:pPr>
        <w:rPr>
          <w:rFonts w:hint="eastAsia"/>
        </w:rPr>
      </w:pPr>
      <w:r>
        <w:rPr>
          <w:rFonts w:hint="eastAsia"/>
        </w:rPr>
        <w:t>现代视角下的无垠应和</w:t>
      </w:r>
    </w:p>
    <w:p w14:paraId="1BA72BC5" w14:textId="77777777" w:rsidR="00E27EBE" w:rsidRDefault="00E27EBE">
      <w:pPr>
        <w:rPr>
          <w:rFonts w:hint="eastAsia"/>
        </w:rPr>
      </w:pPr>
      <w:r>
        <w:rPr>
          <w:rFonts w:hint="eastAsia"/>
        </w:rPr>
        <w:t>进入现代社会后，随着科技的发展和社会的进步，“无垠应和”的概念也被赋予了新的含义。人们开始更加关注环境保护、可持续发展等问题，试图寻找一条既能满足当代需求又不损害后代利益的发展道路。这要求我们在追求经济增长的同时，也要考虑到自然资源的有限性以及生态系统的平衡状态，实现人与自然之间的和谐共生。</w:t>
      </w:r>
    </w:p>
    <w:p w14:paraId="7439CB66" w14:textId="77777777" w:rsidR="00E27EBE" w:rsidRDefault="00E27EBE">
      <w:pPr>
        <w:rPr>
          <w:rFonts w:hint="eastAsia"/>
        </w:rPr>
      </w:pPr>
    </w:p>
    <w:p w14:paraId="59FC299D" w14:textId="77777777" w:rsidR="00E27EBE" w:rsidRDefault="00E27E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0D1F3" w14:textId="05424275" w:rsidR="00AD4309" w:rsidRDefault="00AD4309"/>
    <w:sectPr w:rsidR="00AD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09"/>
    <w:rsid w:val="00AD4309"/>
    <w:rsid w:val="00B81CF2"/>
    <w:rsid w:val="00E2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1FEB6-2C1F-41FB-AA28-F82906FD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