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253B" w14:textId="77777777" w:rsidR="00EB0ED2" w:rsidRDefault="00EB0ED2">
      <w:pPr>
        <w:rPr>
          <w:rFonts w:hint="eastAsia"/>
        </w:rPr>
      </w:pPr>
      <w:r>
        <w:rPr>
          <w:rFonts w:hint="eastAsia"/>
        </w:rPr>
        <w:t>暇眦的拼音是什么</w:t>
      </w:r>
    </w:p>
    <w:p w14:paraId="5B1F5E7F" w14:textId="77777777" w:rsidR="00EB0ED2" w:rsidRDefault="00EB0ED2">
      <w:pPr>
        <w:rPr>
          <w:rFonts w:hint="eastAsia"/>
        </w:rPr>
      </w:pPr>
      <w:r>
        <w:rPr>
          <w:rFonts w:hint="eastAsia"/>
        </w:rPr>
        <w:t>暇眦，这个词对于很多人来说可能并不常见，甚至有些人可能是第一次听到。实际上，“暇眦”并不是一个现代汉语中的常用词汇，因此在一些传统的字典中可能找不到它的身影。然而，通过对其构成的理解和对古代文献的研究，我们可以了解到“暇眦”的拼音是“xiá zì”。其中，“暇”读作“xiá”，意为闲暇、空余时间；而“眦”则读作“zì”，指的是眼角。</w:t>
      </w:r>
    </w:p>
    <w:p w14:paraId="083C4799" w14:textId="77777777" w:rsidR="00EB0ED2" w:rsidRDefault="00EB0ED2">
      <w:pPr>
        <w:rPr>
          <w:rFonts w:hint="eastAsia"/>
        </w:rPr>
      </w:pPr>
    </w:p>
    <w:p w14:paraId="32408623" w14:textId="77777777" w:rsidR="00EB0ED2" w:rsidRDefault="00EB0ED2">
      <w:pPr>
        <w:rPr>
          <w:rFonts w:hint="eastAsia"/>
        </w:rPr>
      </w:pPr>
      <w:r>
        <w:rPr>
          <w:rFonts w:hint="eastAsia"/>
        </w:rPr>
        <w:t>词源与含义</w:t>
      </w:r>
    </w:p>
    <w:p w14:paraId="3B76FE05" w14:textId="77777777" w:rsidR="00EB0ED2" w:rsidRDefault="00EB0ED2">
      <w:pPr>
        <w:rPr>
          <w:rFonts w:hint="eastAsia"/>
        </w:rPr>
      </w:pPr>
      <w:r>
        <w:rPr>
          <w:rFonts w:hint="eastAsia"/>
        </w:rPr>
        <w:t>尽管“暇眦”这个词组并不常见，但其组成部分“暇”和“眦”都有着丰富的文化背景和意义。“暇”通常用来形容没有事情做、有空的状态，而“眦”除了指眼角外，在古代文学作品中也常被用来比喻事物的边缘或角落。将这两个字组合在一起，“暇眦”可以引申为一种在生活缝隙中寻找宁静与放松的心态，象征着人们即便在忙碌之中也要寻找片刻的安宁。</w:t>
      </w:r>
    </w:p>
    <w:p w14:paraId="7FBD21D4" w14:textId="77777777" w:rsidR="00EB0ED2" w:rsidRDefault="00EB0ED2">
      <w:pPr>
        <w:rPr>
          <w:rFonts w:hint="eastAsia"/>
        </w:rPr>
      </w:pPr>
    </w:p>
    <w:p w14:paraId="2BFF89AE" w14:textId="77777777" w:rsidR="00EB0ED2" w:rsidRDefault="00EB0ED2">
      <w:pPr>
        <w:rPr>
          <w:rFonts w:hint="eastAsia"/>
        </w:rPr>
      </w:pPr>
      <w:r>
        <w:rPr>
          <w:rFonts w:hint="eastAsia"/>
        </w:rPr>
        <w:t>历史背景</w:t>
      </w:r>
    </w:p>
    <w:p w14:paraId="2F579F80" w14:textId="77777777" w:rsidR="00EB0ED2" w:rsidRDefault="00EB0ED2">
      <w:pPr>
        <w:rPr>
          <w:rFonts w:hint="eastAsia"/>
        </w:rPr>
      </w:pPr>
      <w:r>
        <w:rPr>
          <w:rFonts w:hint="eastAsia"/>
        </w:rPr>
        <w:t>在中国古代文化中，关于“暇眦”的直接记载并不多见。不过，通过对相关词汇和概念的探讨，我们可以发现古人对于时间和休息有着独特的见解。例如，在《庄子》这部经典著作中，就有关于如何在繁忙生活中保持心灵平静的论述，这与“暇眦”的精神内涵不谋而合。古人在追求精神世界的同时，也非常注重身心的调养，认为适当的休息和放松有助于提高工作和生活的效率。</w:t>
      </w:r>
    </w:p>
    <w:p w14:paraId="30334749" w14:textId="77777777" w:rsidR="00EB0ED2" w:rsidRDefault="00EB0ED2">
      <w:pPr>
        <w:rPr>
          <w:rFonts w:hint="eastAsia"/>
        </w:rPr>
      </w:pPr>
    </w:p>
    <w:p w14:paraId="23CB25BD" w14:textId="77777777" w:rsidR="00EB0ED2" w:rsidRDefault="00EB0ED2">
      <w:pPr>
        <w:rPr>
          <w:rFonts w:hint="eastAsia"/>
        </w:rPr>
      </w:pPr>
      <w:r>
        <w:rPr>
          <w:rFonts w:hint="eastAsia"/>
        </w:rPr>
        <w:t>现代意义</w:t>
      </w:r>
    </w:p>
    <w:p w14:paraId="4301251B" w14:textId="77777777" w:rsidR="00EB0ED2" w:rsidRDefault="00EB0ED2">
      <w:pPr>
        <w:rPr>
          <w:rFonts w:hint="eastAsia"/>
        </w:rPr>
      </w:pPr>
      <w:r>
        <w:rPr>
          <w:rFonts w:hint="eastAsia"/>
        </w:rPr>
        <w:t>在现代社会快节奏的生活方式下，“暇眦”的理念显得尤为重要。随着科技的发展和社会的进步，人们面临着越来越多的压力和挑战。在这种情况下，学会在忙碌的日程安排中找到属于自己的“暇眦”时刻，对于缓解压力、提升生活质量具有重要意义。无论是短暂的冥想、一杯香浓的咖啡，还是午后的小憩，都是实现“暇眦”的有效方式。</w:t>
      </w:r>
    </w:p>
    <w:p w14:paraId="0297A34F" w14:textId="77777777" w:rsidR="00EB0ED2" w:rsidRDefault="00EB0ED2">
      <w:pPr>
        <w:rPr>
          <w:rFonts w:hint="eastAsia"/>
        </w:rPr>
      </w:pPr>
    </w:p>
    <w:p w14:paraId="2DC650B8" w14:textId="77777777" w:rsidR="00EB0ED2" w:rsidRDefault="00EB0ED2">
      <w:pPr>
        <w:rPr>
          <w:rFonts w:hint="eastAsia"/>
        </w:rPr>
      </w:pPr>
      <w:r>
        <w:rPr>
          <w:rFonts w:hint="eastAsia"/>
        </w:rPr>
        <w:t>最后的总结</w:t>
      </w:r>
    </w:p>
    <w:p w14:paraId="5833EA07" w14:textId="77777777" w:rsidR="00EB0ED2" w:rsidRDefault="00EB0ED2">
      <w:pPr>
        <w:rPr>
          <w:rFonts w:hint="eastAsia"/>
        </w:rPr>
      </w:pPr>
      <w:r>
        <w:rPr>
          <w:rFonts w:hint="eastAsia"/>
        </w:rPr>
        <w:t>“暇眦”的拼音是“xiá zì”，它不仅包含了汉字本身的意义，更蕴含了深厚的文化价值和生活哲理。通过对“暇眦”的理解和实践，我们可以在现代快节奏的生活中找到一片属于自己的宁静之地，享受片刻的宁静与放松，从而更好地面对生活中的各种挑战。</w:t>
      </w:r>
    </w:p>
    <w:p w14:paraId="29245109" w14:textId="77777777" w:rsidR="00EB0ED2" w:rsidRDefault="00EB0ED2">
      <w:pPr>
        <w:rPr>
          <w:rFonts w:hint="eastAsia"/>
        </w:rPr>
      </w:pPr>
    </w:p>
    <w:p w14:paraId="13DA895A" w14:textId="77777777" w:rsidR="00EB0ED2" w:rsidRDefault="00EB0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013FF" w14:textId="71458A60" w:rsidR="006F1009" w:rsidRDefault="006F1009"/>
    <w:sectPr w:rsidR="006F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09"/>
    <w:rsid w:val="006F1009"/>
    <w:rsid w:val="00B81CF2"/>
    <w:rsid w:val="00E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D1628-E3AF-4703-B0C1-93EC5EC8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