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2A7E" w14:textId="77777777" w:rsidR="00E63A60" w:rsidRDefault="00E63A60">
      <w:pPr>
        <w:rPr>
          <w:rFonts w:hint="eastAsia"/>
        </w:rPr>
      </w:pPr>
      <w:r>
        <w:rPr>
          <w:rFonts w:hint="eastAsia"/>
        </w:rPr>
        <w:t>曦的拼音是 xī</w:t>
      </w:r>
    </w:p>
    <w:p w14:paraId="5DCE4716" w14:textId="77777777" w:rsidR="00E63A60" w:rsidRDefault="00E63A60">
      <w:pPr>
        <w:rPr>
          <w:rFonts w:hint="eastAsia"/>
        </w:rPr>
      </w:pPr>
      <w:r>
        <w:rPr>
          <w:rFonts w:hint="eastAsia"/>
        </w:rPr>
        <w:t>曦，这个字在汉语中并不常见，但其意义却充满了诗意与美感。它代表着早晨的阳光，那穿透黑暗的第一缕光亮，预示着新一天的开始。曦的拼音为“xī”，一个简单而又优雅的发音，仿佛能让人听到清晨第一声鸟鸣，看到初升太阳的柔和光芒。</w:t>
      </w:r>
    </w:p>
    <w:p w14:paraId="4092856C" w14:textId="77777777" w:rsidR="00E63A60" w:rsidRDefault="00E63A60">
      <w:pPr>
        <w:rPr>
          <w:rFonts w:hint="eastAsia"/>
        </w:rPr>
      </w:pPr>
    </w:p>
    <w:p w14:paraId="5C2AD3B9" w14:textId="77777777" w:rsidR="00E63A60" w:rsidRDefault="00E63A60">
      <w:pPr>
        <w:rPr>
          <w:rFonts w:hint="eastAsia"/>
        </w:rPr>
      </w:pPr>
      <w:r>
        <w:rPr>
          <w:rFonts w:hint="eastAsia"/>
        </w:rPr>
        <w:t>曦的文化背景</w:t>
      </w:r>
    </w:p>
    <w:p w14:paraId="0A69E63D" w14:textId="77777777" w:rsidR="00E63A60" w:rsidRDefault="00E63A60">
      <w:pPr>
        <w:rPr>
          <w:rFonts w:hint="eastAsia"/>
        </w:rPr>
      </w:pPr>
      <w:r>
        <w:rPr>
          <w:rFonts w:hint="eastAsia"/>
        </w:rPr>
        <w:t>在中国古代文化中，“曦”字常被用来象征希望、新生和温暖。古人认为，随着太阳升起，所有生物都获得了新的活力，因此曦也成为了生命力和积极向上的象征。在诗词歌赋里，“曦”常常出现在描绘晨景或者表达对美好生活的向往之中。比如，在一些古诗中，作者会用“曦微”来形容黎明时分的微妙光线变化，既体现了诗人对自然现象细腻的感受力，又寄托了他们对未来充满期待的心情。</w:t>
      </w:r>
    </w:p>
    <w:p w14:paraId="25BB5259" w14:textId="77777777" w:rsidR="00E63A60" w:rsidRDefault="00E63A60">
      <w:pPr>
        <w:rPr>
          <w:rFonts w:hint="eastAsia"/>
        </w:rPr>
      </w:pPr>
    </w:p>
    <w:p w14:paraId="6ABF9BEE" w14:textId="77777777" w:rsidR="00E63A60" w:rsidRDefault="00E63A60">
      <w:pPr>
        <w:rPr>
          <w:rFonts w:hint="eastAsia"/>
        </w:rPr>
      </w:pPr>
      <w:r>
        <w:rPr>
          <w:rFonts w:hint="eastAsia"/>
        </w:rPr>
        <w:t>曦在现代语境中的应用</w:t>
      </w:r>
    </w:p>
    <w:p w14:paraId="1C5AC9B0" w14:textId="77777777" w:rsidR="00E63A60" w:rsidRDefault="00E63A60">
      <w:pPr>
        <w:rPr>
          <w:rFonts w:hint="eastAsia"/>
        </w:rPr>
      </w:pPr>
      <w:r>
        <w:rPr>
          <w:rFonts w:hint="eastAsia"/>
        </w:rPr>
        <w:t>进入现代社会后，“曦”虽然不像其他常用汉字那样频繁出现于日常交流之中，但在文学创作、命名等方面依然有着独特的地位。不少家长会选择给孩子取名为“曦”，寓意孩子如朝阳般充满生机；也有一些品牌或企业以“曦”命名，旨在传达积极向上、充满活力的品牌形象。在网络文学和流行文化中，“曦”也开始逐渐崭露头角，成为了一种时尚元素。</w:t>
      </w:r>
    </w:p>
    <w:p w14:paraId="0745FB3E" w14:textId="77777777" w:rsidR="00E63A60" w:rsidRDefault="00E63A60">
      <w:pPr>
        <w:rPr>
          <w:rFonts w:hint="eastAsia"/>
        </w:rPr>
      </w:pPr>
    </w:p>
    <w:p w14:paraId="5A83903B" w14:textId="77777777" w:rsidR="00E63A60" w:rsidRDefault="00E63A60">
      <w:pPr>
        <w:rPr>
          <w:rFonts w:hint="eastAsia"/>
        </w:rPr>
      </w:pPr>
      <w:r>
        <w:rPr>
          <w:rFonts w:hint="eastAsia"/>
        </w:rPr>
        <w:t>曦与其他汉字的组合</w:t>
      </w:r>
    </w:p>
    <w:p w14:paraId="7393DED4" w14:textId="77777777" w:rsidR="00E63A60" w:rsidRDefault="00E63A60">
      <w:pPr>
        <w:rPr>
          <w:rFonts w:hint="eastAsia"/>
        </w:rPr>
      </w:pPr>
      <w:r>
        <w:rPr>
          <w:rFonts w:hint="eastAsia"/>
        </w:rPr>
        <w:t>当“曦”与其他汉字相结合时，往往能够创造出更加丰富而深刻的含义。“曦阳”代表早晨的太阳，表达了人们对光明和温暖的渴望；“曦月”则暗示昼夜交替，既有时间流逝之感，又有阴阳相生的哲学思考；“曦霞”描述的是朝霞映衬下的美景，不仅展现了自然界的绚丽多彩，还蕴含着对生命短暂而美丽的感慨。</w:t>
      </w:r>
    </w:p>
    <w:p w14:paraId="2A0F26AE" w14:textId="77777777" w:rsidR="00E63A60" w:rsidRDefault="00E63A60">
      <w:pPr>
        <w:rPr>
          <w:rFonts w:hint="eastAsia"/>
        </w:rPr>
      </w:pPr>
    </w:p>
    <w:p w14:paraId="4D0EE202" w14:textId="77777777" w:rsidR="00E63A60" w:rsidRDefault="00E63A60">
      <w:pPr>
        <w:rPr>
          <w:rFonts w:hint="eastAsia"/>
        </w:rPr>
      </w:pPr>
      <w:r>
        <w:rPr>
          <w:rFonts w:hint="eastAsia"/>
        </w:rPr>
        <w:t>曦的书写艺术</w:t>
      </w:r>
    </w:p>
    <w:p w14:paraId="4B8B2E9D" w14:textId="77777777" w:rsidR="00E63A60" w:rsidRDefault="00E63A60">
      <w:pPr>
        <w:rPr>
          <w:rFonts w:hint="eastAsia"/>
        </w:rPr>
      </w:pPr>
      <w:r>
        <w:rPr>
          <w:rFonts w:hint="eastAsia"/>
        </w:rPr>
        <w:t>从书法角度来看，“曦”字结构独特，笔画之间既有连贯性又有独立性，非常适合进行艺术创作。书法家们可以通过不同的字体（如篆书、隶书、楷书、行书、草书）来展现“曦”的不同风貌：或是端庄大气，或是飘逸洒脱。每一笔每一划都承载着书写者的情感与智慧，使得这个看似简单的汉字在纸上焕发出无尽的魅力。</w:t>
      </w:r>
    </w:p>
    <w:p w14:paraId="42D0CACE" w14:textId="77777777" w:rsidR="00E63A60" w:rsidRDefault="00E63A60">
      <w:pPr>
        <w:rPr>
          <w:rFonts w:hint="eastAsia"/>
        </w:rPr>
      </w:pPr>
    </w:p>
    <w:p w14:paraId="459A90DA" w14:textId="77777777" w:rsidR="00E63A60" w:rsidRDefault="00E63A60">
      <w:pPr>
        <w:rPr>
          <w:rFonts w:hint="eastAsia"/>
        </w:rPr>
      </w:pPr>
      <w:r>
        <w:rPr>
          <w:rFonts w:hint="eastAsia"/>
        </w:rPr>
        <w:t>最后的总结</w:t>
      </w:r>
    </w:p>
    <w:p w14:paraId="6E1A9649" w14:textId="77777777" w:rsidR="00E63A60" w:rsidRDefault="00E63A60">
      <w:pPr>
        <w:rPr>
          <w:rFonts w:hint="eastAsia"/>
        </w:rPr>
      </w:pPr>
      <w:r>
        <w:rPr>
          <w:rFonts w:hint="eastAsia"/>
        </w:rPr>
        <w:t>“曦”不仅仅是一个汉字，更是一种文化的载体，它连接着过去与现在，传递着中华民族对于自然、生活以及未来的深刻理解。通过了解“曦”的拼音及其背后的故事，我们可以更好地领略到中华文化的博大精深，感受到那份藏匿于文字之间的温情与力量。</w:t>
      </w:r>
    </w:p>
    <w:p w14:paraId="7BB15CA0" w14:textId="77777777" w:rsidR="00E63A60" w:rsidRDefault="00E63A60">
      <w:pPr>
        <w:rPr>
          <w:rFonts w:hint="eastAsia"/>
        </w:rPr>
      </w:pPr>
    </w:p>
    <w:p w14:paraId="28BA4BB7" w14:textId="77777777" w:rsidR="00E63A60" w:rsidRDefault="00E63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AAB3A" w14:textId="5E3B6C65" w:rsidR="004A47E0" w:rsidRDefault="004A47E0"/>
    <w:sectPr w:rsidR="004A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E0"/>
    <w:rsid w:val="004A47E0"/>
    <w:rsid w:val="00B81CF2"/>
    <w:rsid w:val="00E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5A5B5-2BE1-466A-BFA6-4C4EBF1F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