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15BD" w14:textId="77777777" w:rsidR="00D77E88" w:rsidRDefault="00D77E88">
      <w:pPr>
        <w:rPr>
          <w:rFonts w:hint="eastAsia"/>
        </w:rPr>
      </w:pPr>
      <w:r>
        <w:rPr>
          <w:rFonts w:hint="eastAsia"/>
        </w:rPr>
        <w:t>殉职的拼音和意思</w:t>
      </w:r>
    </w:p>
    <w:p w14:paraId="4C100123" w14:textId="77777777" w:rsidR="00D77E88" w:rsidRDefault="00D77E88">
      <w:pPr>
        <w:rPr>
          <w:rFonts w:hint="eastAsia"/>
        </w:rPr>
      </w:pPr>
      <w:r>
        <w:rPr>
          <w:rFonts w:hint="eastAsia"/>
        </w:rPr>
        <w:t>殉职，拼音为“xùn zhí”，指的是因执行职务而牺牲生命的行为。这个词汇通常用于描述那些在工作过程中，尤其是履行公共职责时不幸遇难的人们。殉职一词不仅体现了对逝者的尊重，同时也强调了他们所承担的责任以及为之付出的终极代价。</w:t>
      </w:r>
    </w:p>
    <w:p w14:paraId="6A16A8CC" w14:textId="77777777" w:rsidR="00D77E88" w:rsidRDefault="00D77E88">
      <w:pPr>
        <w:rPr>
          <w:rFonts w:hint="eastAsia"/>
        </w:rPr>
      </w:pPr>
    </w:p>
    <w:p w14:paraId="4C76C2BF" w14:textId="77777777" w:rsidR="00D77E88" w:rsidRDefault="00D77E88">
      <w:pPr>
        <w:rPr>
          <w:rFonts w:hint="eastAsia"/>
        </w:rPr>
      </w:pPr>
      <w:r>
        <w:rPr>
          <w:rFonts w:hint="eastAsia"/>
        </w:rPr>
        <w:t>历史背景中的殉职概念</w:t>
      </w:r>
    </w:p>
    <w:p w14:paraId="0753B044" w14:textId="77777777" w:rsidR="00D77E88" w:rsidRDefault="00D77E88">
      <w:pPr>
        <w:rPr>
          <w:rFonts w:hint="eastAsia"/>
        </w:rPr>
      </w:pPr>
      <w:r>
        <w:rPr>
          <w:rFonts w:hint="eastAsia"/>
        </w:rPr>
        <w:t>历史上，“殉职”这个词主要用于军队或政府官员中，特别是指那些在战场上为国捐躯的军人或是为了维护正义、保护民众安全而牺牲的地方官员。随着时间的发展，殉职的概念也逐渐扩展到了更广泛的领域，包括警察、消防员、医生等公共服务行业。这些职业因其工作的特殊性质，往往面临较高的风险，因此，当他们因公牺牲时，也会被称作殉职。</w:t>
      </w:r>
    </w:p>
    <w:p w14:paraId="34DE57FC" w14:textId="77777777" w:rsidR="00D77E88" w:rsidRDefault="00D77E88">
      <w:pPr>
        <w:rPr>
          <w:rFonts w:hint="eastAsia"/>
        </w:rPr>
      </w:pPr>
    </w:p>
    <w:p w14:paraId="0E3BA670" w14:textId="77777777" w:rsidR="00D77E88" w:rsidRDefault="00D77E88">
      <w:pPr>
        <w:rPr>
          <w:rFonts w:hint="eastAsia"/>
        </w:rPr>
      </w:pPr>
      <w:r>
        <w:rPr>
          <w:rFonts w:hint="eastAsia"/>
        </w:rPr>
        <w:t>现代社会中的应用</w:t>
      </w:r>
    </w:p>
    <w:p w14:paraId="66D0B0B4" w14:textId="77777777" w:rsidR="00D77E88" w:rsidRDefault="00D77E88">
      <w:pPr>
        <w:rPr>
          <w:rFonts w:hint="eastAsia"/>
        </w:rPr>
      </w:pPr>
      <w:r>
        <w:rPr>
          <w:rFonts w:hint="eastAsia"/>
        </w:rPr>
        <w:t>在现代社会，随着各行各业的发展和社会结构的变化，“殉职”的定义也在不断扩展。现在，它不仅适用于上述提到的传统高风险职业，还可能涉及到任何因工作原因导致生命危险的情况。例如，在处理自然灾害、公共卫生事件等紧急情况时，许多一线工作人员可能会因为过度劳累或其他与工作直接相关的因素而失去生命，这种情况同样被视为殉职。</w:t>
      </w:r>
    </w:p>
    <w:p w14:paraId="7EA674B9" w14:textId="77777777" w:rsidR="00D77E88" w:rsidRDefault="00D77E88">
      <w:pPr>
        <w:rPr>
          <w:rFonts w:hint="eastAsia"/>
        </w:rPr>
      </w:pPr>
    </w:p>
    <w:p w14:paraId="620C7569" w14:textId="77777777" w:rsidR="00D77E88" w:rsidRDefault="00D77E88">
      <w:pPr>
        <w:rPr>
          <w:rFonts w:hint="eastAsia"/>
        </w:rPr>
      </w:pPr>
      <w:r>
        <w:rPr>
          <w:rFonts w:hint="eastAsia"/>
        </w:rPr>
        <w:t>社会意义与纪念方式</w:t>
      </w:r>
    </w:p>
    <w:p w14:paraId="251C158B" w14:textId="77777777" w:rsidR="00D77E88" w:rsidRDefault="00D77E88">
      <w:pPr>
        <w:rPr>
          <w:rFonts w:hint="eastAsia"/>
        </w:rPr>
      </w:pPr>
      <w:r>
        <w:rPr>
          <w:rFonts w:hint="eastAsia"/>
        </w:rPr>
        <w:t>对于社会而言，殉职不仅是对个体牺牲的一种认可，也是对整个社会价值观的一种体现。通过表彰殉职者，社会表达了对奉献精神的尊崇，并鼓励更多的人在面对困难和挑战时不退缩。不同的国家和地区会有各自的方式纪念殉职者，如设立纪念碑、举行追悼会等，以此来缅怀逝去的生命，同时也激励活着的人继续前行。</w:t>
      </w:r>
    </w:p>
    <w:p w14:paraId="7BB815F3" w14:textId="77777777" w:rsidR="00D77E88" w:rsidRDefault="00D77E88">
      <w:pPr>
        <w:rPr>
          <w:rFonts w:hint="eastAsia"/>
        </w:rPr>
      </w:pPr>
    </w:p>
    <w:p w14:paraId="092B702C" w14:textId="77777777" w:rsidR="00D77E88" w:rsidRDefault="00D77E88">
      <w:pPr>
        <w:rPr>
          <w:rFonts w:hint="eastAsia"/>
        </w:rPr>
      </w:pPr>
      <w:r>
        <w:rPr>
          <w:rFonts w:hint="eastAsia"/>
        </w:rPr>
        <w:t>如何预防和减少殉职事件的发生</w:t>
      </w:r>
    </w:p>
    <w:p w14:paraId="25E4EED2" w14:textId="77777777" w:rsidR="00D77E88" w:rsidRDefault="00D77E88">
      <w:pPr>
        <w:rPr>
          <w:rFonts w:hint="eastAsia"/>
        </w:rPr>
      </w:pPr>
      <w:r>
        <w:rPr>
          <w:rFonts w:hint="eastAsia"/>
        </w:rPr>
        <w:t>尽管有些殉职是不可避免的，但通过加强安全培训、改善工作环境、提供更好的防护装备等方式可以有效降低风险。建立健全的法律保障体系，确保殉职者家属能够得到应有的补偿和支持也非常重要。这不仅是对殉职者及其家庭的负责，更是构建和谐社会的重要组成部分。</w:t>
      </w:r>
    </w:p>
    <w:p w14:paraId="63B59834" w14:textId="77777777" w:rsidR="00D77E88" w:rsidRDefault="00D77E88">
      <w:pPr>
        <w:rPr>
          <w:rFonts w:hint="eastAsia"/>
        </w:rPr>
      </w:pPr>
    </w:p>
    <w:p w14:paraId="05F55DDA" w14:textId="77777777" w:rsidR="00D77E88" w:rsidRDefault="00D77E88">
      <w:pPr>
        <w:rPr>
          <w:rFonts w:hint="eastAsia"/>
        </w:rPr>
      </w:pPr>
      <w:r>
        <w:rPr>
          <w:rFonts w:hint="eastAsia"/>
        </w:rPr>
        <w:t>本文是由每日作文网(2345lzwz.com)为大家创作</w:t>
      </w:r>
    </w:p>
    <w:p w14:paraId="53BEF55F" w14:textId="47258894" w:rsidR="00F725FB" w:rsidRDefault="00F725FB"/>
    <w:sectPr w:rsidR="00F72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FB"/>
    <w:rsid w:val="00B81CF2"/>
    <w:rsid w:val="00D77E88"/>
    <w:rsid w:val="00F7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27099-7514-4EAD-8FE0-A9FA3C71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5FB"/>
    <w:rPr>
      <w:rFonts w:cstheme="majorBidi"/>
      <w:color w:val="2F5496" w:themeColor="accent1" w:themeShade="BF"/>
      <w:sz w:val="28"/>
      <w:szCs w:val="28"/>
    </w:rPr>
  </w:style>
  <w:style w:type="character" w:customStyle="1" w:styleId="50">
    <w:name w:val="标题 5 字符"/>
    <w:basedOn w:val="a0"/>
    <w:link w:val="5"/>
    <w:uiPriority w:val="9"/>
    <w:semiHidden/>
    <w:rsid w:val="00F725FB"/>
    <w:rPr>
      <w:rFonts w:cstheme="majorBidi"/>
      <w:color w:val="2F5496" w:themeColor="accent1" w:themeShade="BF"/>
      <w:sz w:val="24"/>
    </w:rPr>
  </w:style>
  <w:style w:type="character" w:customStyle="1" w:styleId="60">
    <w:name w:val="标题 6 字符"/>
    <w:basedOn w:val="a0"/>
    <w:link w:val="6"/>
    <w:uiPriority w:val="9"/>
    <w:semiHidden/>
    <w:rsid w:val="00F725FB"/>
    <w:rPr>
      <w:rFonts w:cstheme="majorBidi"/>
      <w:b/>
      <w:bCs/>
      <w:color w:val="2F5496" w:themeColor="accent1" w:themeShade="BF"/>
    </w:rPr>
  </w:style>
  <w:style w:type="character" w:customStyle="1" w:styleId="70">
    <w:name w:val="标题 7 字符"/>
    <w:basedOn w:val="a0"/>
    <w:link w:val="7"/>
    <w:uiPriority w:val="9"/>
    <w:semiHidden/>
    <w:rsid w:val="00F725FB"/>
    <w:rPr>
      <w:rFonts w:cstheme="majorBidi"/>
      <w:b/>
      <w:bCs/>
      <w:color w:val="595959" w:themeColor="text1" w:themeTint="A6"/>
    </w:rPr>
  </w:style>
  <w:style w:type="character" w:customStyle="1" w:styleId="80">
    <w:name w:val="标题 8 字符"/>
    <w:basedOn w:val="a0"/>
    <w:link w:val="8"/>
    <w:uiPriority w:val="9"/>
    <w:semiHidden/>
    <w:rsid w:val="00F725FB"/>
    <w:rPr>
      <w:rFonts w:cstheme="majorBidi"/>
      <w:color w:val="595959" w:themeColor="text1" w:themeTint="A6"/>
    </w:rPr>
  </w:style>
  <w:style w:type="character" w:customStyle="1" w:styleId="90">
    <w:name w:val="标题 9 字符"/>
    <w:basedOn w:val="a0"/>
    <w:link w:val="9"/>
    <w:uiPriority w:val="9"/>
    <w:semiHidden/>
    <w:rsid w:val="00F725FB"/>
    <w:rPr>
      <w:rFonts w:eastAsiaTheme="majorEastAsia" w:cstheme="majorBidi"/>
      <w:color w:val="595959" w:themeColor="text1" w:themeTint="A6"/>
    </w:rPr>
  </w:style>
  <w:style w:type="paragraph" w:styleId="a3">
    <w:name w:val="Title"/>
    <w:basedOn w:val="a"/>
    <w:next w:val="a"/>
    <w:link w:val="a4"/>
    <w:uiPriority w:val="10"/>
    <w:qFormat/>
    <w:rsid w:val="00F72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5FB"/>
    <w:pPr>
      <w:spacing w:before="160"/>
      <w:jc w:val="center"/>
    </w:pPr>
    <w:rPr>
      <w:i/>
      <w:iCs/>
      <w:color w:val="404040" w:themeColor="text1" w:themeTint="BF"/>
    </w:rPr>
  </w:style>
  <w:style w:type="character" w:customStyle="1" w:styleId="a8">
    <w:name w:val="引用 字符"/>
    <w:basedOn w:val="a0"/>
    <w:link w:val="a7"/>
    <w:uiPriority w:val="29"/>
    <w:rsid w:val="00F725FB"/>
    <w:rPr>
      <w:i/>
      <w:iCs/>
      <w:color w:val="404040" w:themeColor="text1" w:themeTint="BF"/>
    </w:rPr>
  </w:style>
  <w:style w:type="paragraph" w:styleId="a9">
    <w:name w:val="List Paragraph"/>
    <w:basedOn w:val="a"/>
    <w:uiPriority w:val="34"/>
    <w:qFormat/>
    <w:rsid w:val="00F725FB"/>
    <w:pPr>
      <w:ind w:left="720"/>
      <w:contextualSpacing/>
    </w:pPr>
  </w:style>
  <w:style w:type="character" w:styleId="aa">
    <w:name w:val="Intense Emphasis"/>
    <w:basedOn w:val="a0"/>
    <w:uiPriority w:val="21"/>
    <w:qFormat/>
    <w:rsid w:val="00F725FB"/>
    <w:rPr>
      <w:i/>
      <w:iCs/>
      <w:color w:val="2F5496" w:themeColor="accent1" w:themeShade="BF"/>
    </w:rPr>
  </w:style>
  <w:style w:type="paragraph" w:styleId="ab">
    <w:name w:val="Intense Quote"/>
    <w:basedOn w:val="a"/>
    <w:next w:val="a"/>
    <w:link w:val="ac"/>
    <w:uiPriority w:val="30"/>
    <w:qFormat/>
    <w:rsid w:val="00F72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5FB"/>
    <w:rPr>
      <w:i/>
      <w:iCs/>
      <w:color w:val="2F5496" w:themeColor="accent1" w:themeShade="BF"/>
    </w:rPr>
  </w:style>
  <w:style w:type="character" w:styleId="ad">
    <w:name w:val="Intense Reference"/>
    <w:basedOn w:val="a0"/>
    <w:uiPriority w:val="32"/>
    <w:qFormat/>
    <w:rsid w:val="00F72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