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DD71" w14:textId="77777777" w:rsidR="00E038A4" w:rsidRDefault="00E038A4">
      <w:pPr>
        <w:rPr>
          <w:rFonts w:hint="eastAsia"/>
        </w:rPr>
      </w:pPr>
      <w:r>
        <w:rPr>
          <w:rFonts w:hint="eastAsia"/>
        </w:rPr>
        <w:t>液的拼音：yè</w:t>
      </w:r>
    </w:p>
    <w:p w14:paraId="50FDB75A" w14:textId="77777777" w:rsidR="00E038A4" w:rsidRDefault="00E038A4">
      <w:pPr>
        <w:rPr>
          <w:rFonts w:hint="eastAsia"/>
        </w:rPr>
      </w:pPr>
      <w:r>
        <w:rPr>
          <w:rFonts w:hint="eastAsia"/>
        </w:rPr>
        <w:t>在汉语中，“液”字的拼音为 yè。它是一个多义词，主要用来表示物体处于流体状态，区别于固体和气体。液体是物质的一种常见形态，具有一定的体积但没有固定的形状，能够流动并填充容器的底部。在日常生活中，我们接触到的水、油、饮料等都是以液体形式存在的。</w:t>
      </w:r>
    </w:p>
    <w:p w14:paraId="508C1AFD" w14:textId="77777777" w:rsidR="00E038A4" w:rsidRDefault="00E038A4">
      <w:pPr>
        <w:rPr>
          <w:rFonts w:hint="eastAsia"/>
        </w:rPr>
      </w:pPr>
    </w:p>
    <w:p w14:paraId="18239F68" w14:textId="77777777" w:rsidR="00E038A4" w:rsidRDefault="00E038A4">
      <w:pPr>
        <w:rPr>
          <w:rFonts w:hint="eastAsia"/>
        </w:rPr>
      </w:pPr>
      <w:r>
        <w:rPr>
          <w:rFonts w:hint="eastAsia"/>
        </w:rPr>
        <w:t>液的组词：液体</w:t>
      </w:r>
    </w:p>
    <w:p w14:paraId="54670285" w14:textId="77777777" w:rsidR="00E038A4" w:rsidRDefault="00E038A4">
      <w:pPr>
        <w:rPr>
          <w:rFonts w:hint="eastAsia"/>
        </w:rPr>
      </w:pPr>
      <w:r>
        <w:rPr>
          <w:rFonts w:hint="eastAsia"/>
        </w:rPr>
        <w:t>“液体”是最常见的一个组合词，指的是物质三态之一，在常温常压下呈现出可以自由流动的状态，但不像气体那样容易被压缩。液体分子之间的距离较近，因此它们拥有相对固定的体积，但在没有外部限制的情况下不会保持固定的形状。例如，当我们将水倒入不同形状的容器时，水会根据容器的形状改变自身的外形。</w:t>
      </w:r>
    </w:p>
    <w:p w14:paraId="26B7BFA8" w14:textId="77777777" w:rsidR="00E038A4" w:rsidRDefault="00E038A4">
      <w:pPr>
        <w:rPr>
          <w:rFonts w:hint="eastAsia"/>
        </w:rPr>
      </w:pPr>
    </w:p>
    <w:p w14:paraId="2A221918" w14:textId="77777777" w:rsidR="00E038A4" w:rsidRDefault="00E038A4">
      <w:pPr>
        <w:rPr>
          <w:rFonts w:hint="eastAsia"/>
        </w:rPr>
      </w:pPr>
      <w:r>
        <w:rPr>
          <w:rFonts w:hint="eastAsia"/>
        </w:rPr>
        <w:t>液的组词：液化</w:t>
      </w:r>
    </w:p>
    <w:p w14:paraId="4600B020" w14:textId="77777777" w:rsidR="00E038A4" w:rsidRDefault="00E038A4">
      <w:pPr>
        <w:rPr>
          <w:rFonts w:hint="eastAsia"/>
        </w:rPr>
      </w:pPr>
      <w:r>
        <w:rPr>
          <w:rFonts w:hint="eastAsia"/>
        </w:rPr>
        <w:t>“液化”是指气体通过降温或加压变成液体的过程。这一过程在自然界和工业应用中都极为常见。比如，天然气在运输过程中为了便于储存和减少体积，通常会被冷却或压缩成液态天然气（LNG）。液化石油气（LPG）也是一种广泛使用的燃料，它是由丙烷和丁烷组成的混合物，在适当的压力下可以被液化，用于家庭烹饪或作为汽车燃料。</w:t>
      </w:r>
    </w:p>
    <w:p w14:paraId="584EBE97" w14:textId="77777777" w:rsidR="00E038A4" w:rsidRDefault="00E038A4">
      <w:pPr>
        <w:rPr>
          <w:rFonts w:hint="eastAsia"/>
        </w:rPr>
      </w:pPr>
    </w:p>
    <w:p w14:paraId="76B5AD85" w14:textId="77777777" w:rsidR="00E038A4" w:rsidRDefault="00E038A4">
      <w:pPr>
        <w:rPr>
          <w:rFonts w:hint="eastAsia"/>
        </w:rPr>
      </w:pPr>
      <w:r>
        <w:rPr>
          <w:rFonts w:hint="eastAsia"/>
        </w:rPr>
        <w:t>液的组词：液压</w:t>
      </w:r>
    </w:p>
    <w:p w14:paraId="04073BDD" w14:textId="77777777" w:rsidR="00E038A4" w:rsidRDefault="00E038A4">
      <w:pPr>
        <w:rPr>
          <w:rFonts w:hint="eastAsia"/>
        </w:rPr>
      </w:pPr>
      <w:r>
        <w:rPr>
          <w:rFonts w:hint="eastAsia"/>
        </w:rPr>
        <w:t>“液压”是指利用液体的压力来传递动力的技术或系统。液压系统使用不可压缩的液体作为工作介质，如油或水，通过改变压力来实现能量转换。这种技术被广泛应用于工程设备中，如挖掘机、起重机等重机械，以及汽车的刹车系统中。液压系统的优势在于它可以提供强大的力量，同时具有较高的精确度和稳定性。</w:t>
      </w:r>
    </w:p>
    <w:p w14:paraId="4B621DE9" w14:textId="77777777" w:rsidR="00E038A4" w:rsidRDefault="00E038A4">
      <w:pPr>
        <w:rPr>
          <w:rFonts w:hint="eastAsia"/>
        </w:rPr>
      </w:pPr>
    </w:p>
    <w:p w14:paraId="5598D8FE" w14:textId="77777777" w:rsidR="00E038A4" w:rsidRDefault="00E038A4">
      <w:pPr>
        <w:rPr>
          <w:rFonts w:hint="eastAsia"/>
        </w:rPr>
      </w:pPr>
      <w:r>
        <w:rPr>
          <w:rFonts w:hint="eastAsia"/>
        </w:rPr>
        <w:t>液的组词：液体晶体</w:t>
      </w:r>
    </w:p>
    <w:p w14:paraId="4215E991" w14:textId="77777777" w:rsidR="00E038A4" w:rsidRDefault="00E038A4">
      <w:pPr>
        <w:rPr>
          <w:rFonts w:hint="eastAsia"/>
        </w:rPr>
      </w:pPr>
      <w:r>
        <w:rPr>
          <w:rFonts w:hint="eastAsia"/>
        </w:rPr>
        <w:t>“液体晶体”是一种介于传统液体和固体之间的物质状态。其分子排列比普通液体更有秩序，但又不像固体那样完全固定。液晶材料因其独特的光学性质而被大量应用于显示技术，如液晶显示器（LCD），这些显示器通过控制液晶分子的排列来调节光的透过率，从而形成图像。液晶技术不仅提高了显示设备的清晰度，还使得屏幕更加轻薄。</w:t>
      </w:r>
    </w:p>
    <w:p w14:paraId="7F1257EF" w14:textId="77777777" w:rsidR="00E038A4" w:rsidRDefault="00E038A4">
      <w:pPr>
        <w:rPr>
          <w:rFonts w:hint="eastAsia"/>
        </w:rPr>
      </w:pPr>
    </w:p>
    <w:p w14:paraId="71D8ECA7" w14:textId="77777777" w:rsidR="00E038A4" w:rsidRDefault="00E038A4">
      <w:pPr>
        <w:rPr>
          <w:rFonts w:hint="eastAsia"/>
        </w:rPr>
      </w:pPr>
      <w:r>
        <w:rPr>
          <w:rFonts w:hint="eastAsia"/>
        </w:rPr>
        <w:t>液的组词：体液</w:t>
      </w:r>
    </w:p>
    <w:p w14:paraId="37229CC8" w14:textId="77777777" w:rsidR="00E038A4" w:rsidRDefault="00E038A4">
      <w:pPr>
        <w:rPr>
          <w:rFonts w:hint="eastAsia"/>
        </w:rPr>
      </w:pPr>
      <w:r>
        <w:rPr>
          <w:rFonts w:hint="eastAsia"/>
        </w:rPr>
        <w:t>“体液”是指存在于生物体内的各种液体，包括血液、淋巴液、胃液等。体液对于维持生命活动至关重要，它们参与了营养物质的运输、废物的排泄、免疫反应及体温调节等多种生理功能。例如，血液携带氧气和养分到身体各个部位，并帮助清除二氧化碳和其他代谢产物；而胃液则含有消化酶，有助于食物的分解。了解体液的作用对于医学研究和健康维护有着重要意义。</w:t>
      </w:r>
    </w:p>
    <w:p w14:paraId="0EC5903C" w14:textId="77777777" w:rsidR="00E038A4" w:rsidRDefault="00E038A4">
      <w:pPr>
        <w:rPr>
          <w:rFonts w:hint="eastAsia"/>
        </w:rPr>
      </w:pPr>
    </w:p>
    <w:p w14:paraId="124D2255" w14:textId="77777777" w:rsidR="00E038A4" w:rsidRDefault="00E038A4">
      <w:pPr>
        <w:rPr>
          <w:rFonts w:hint="eastAsia"/>
        </w:rPr>
      </w:pPr>
      <w:r>
        <w:rPr>
          <w:rFonts w:hint="eastAsia"/>
        </w:rPr>
        <w:t>最后的总结</w:t>
      </w:r>
    </w:p>
    <w:p w14:paraId="52B33F08" w14:textId="77777777" w:rsidR="00E038A4" w:rsidRDefault="00E038A4">
      <w:pPr>
        <w:rPr>
          <w:rFonts w:hint="eastAsia"/>
        </w:rPr>
      </w:pPr>
      <w:r>
        <w:rPr>
          <w:rFonts w:hint="eastAsia"/>
        </w:rPr>
        <w:t>“液”这个汉字及其相关的词汇在我们的生活和技术领域扮演着不可或缺的角色。从日常生活中的液体到复杂的工业应用，再到人体内部的体液运作，“液”的概念贯穿了自然现象与人类文明发展的方方面面。通过对这些词汇的学习和理解，我们可以更深入地认识世界，并更好地利用液体的特性服务于社会进步。</w:t>
      </w:r>
    </w:p>
    <w:p w14:paraId="4B2B79F9" w14:textId="77777777" w:rsidR="00E038A4" w:rsidRDefault="00E038A4">
      <w:pPr>
        <w:rPr>
          <w:rFonts w:hint="eastAsia"/>
        </w:rPr>
      </w:pPr>
    </w:p>
    <w:p w14:paraId="50C59225" w14:textId="77777777" w:rsidR="00E038A4" w:rsidRDefault="00E038A4">
      <w:pPr>
        <w:rPr>
          <w:rFonts w:hint="eastAsia"/>
        </w:rPr>
      </w:pPr>
      <w:r>
        <w:rPr>
          <w:rFonts w:hint="eastAsia"/>
        </w:rPr>
        <w:t>本文是由每日作文网(2345lzwz.com)为大家创作</w:t>
      </w:r>
    </w:p>
    <w:p w14:paraId="62B3C6DB" w14:textId="5DF3104F" w:rsidR="002A0B80" w:rsidRDefault="002A0B80"/>
    <w:sectPr w:rsidR="002A0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0"/>
    <w:rsid w:val="002A0B80"/>
    <w:rsid w:val="00B81CF2"/>
    <w:rsid w:val="00E0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3BE8F-7522-4D10-8D58-21F01913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80"/>
    <w:rPr>
      <w:rFonts w:cstheme="majorBidi"/>
      <w:color w:val="2F5496" w:themeColor="accent1" w:themeShade="BF"/>
      <w:sz w:val="28"/>
      <w:szCs w:val="28"/>
    </w:rPr>
  </w:style>
  <w:style w:type="character" w:customStyle="1" w:styleId="50">
    <w:name w:val="标题 5 字符"/>
    <w:basedOn w:val="a0"/>
    <w:link w:val="5"/>
    <w:uiPriority w:val="9"/>
    <w:semiHidden/>
    <w:rsid w:val="002A0B80"/>
    <w:rPr>
      <w:rFonts w:cstheme="majorBidi"/>
      <w:color w:val="2F5496" w:themeColor="accent1" w:themeShade="BF"/>
      <w:sz w:val="24"/>
    </w:rPr>
  </w:style>
  <w:style w:type="character" w:customStyle="1" w:styleId="60">
    <w:name w:val="标题 6 字符"/>
    <w:basedOn w:val="a0"/>
    <w:link w:val="6"/>
    <w:uiPriority w:val="9"/>
    <w:semiHidden/>
    <w:rsid w:val="002A0B80"/>
    <w:rPr>
      <w:rFonts w:cstheme="majorBidi"/>
      <w:b/>
      <w:bCs/>
      <w:color w:val="2F5496" w:themeColor="accent1" w:themeShade="BF"/>
    </w:rPr>
  </w:style>
  <w:style w:type="character" w:customStyle="1" w:styleId="70">
    <w:name w:val="标题 7 字符"/>
    <w:basedOn w:val="a0"/>
    <w:link w:val="7"/>
    <w:uiPriority w:val="9"/>
    <w:semiHidden/>
    <w:rsid w:val="002A0B80"/>
    <w:rPr>
      <w:rFonts w:cstheme="majorBidi"/>
      <w:b/>
      <w:bCs/>
      <w:color w:val="595959" w:themeColor="text1" w:themeTint="A6"/>
    </w:rPr>
  </w:style>
  <w:style w:type="character" w:customStyle="1" w:styleId="80">
    <w:name w:val="标题 8 字符"/>
    <w:basedOn w:val="a0"/>
    <w:link w:val="8"/>
    <w:uiPriority w:val="9"/>
    <w:semiHidden/>
    <w:rsid w:val="002A0B80"/>
    <w:rPr>
      <w:rFonts w:cstheme="majorBidi"/>
      <w:color w:val="595959" w:themeColor="text1" w:themeTint="A6"/>
    </w:rPr>
  </w:style>
  <w:style w:type="character" w:customStyle="1" w:styleId="90">
    <w:name w:val="标题 9 字符"/>
    <w:basedOn w:val="a0"/>
    <w:link w:val="9"/>
    <w:uiPriority w:val="9"/>
    <w:semiHidden/>
    <w:rsid w:val="002A0B80"/>
    <w:rPr>
      <w:rFonts w:eastAsiaTheme="majorEastAsia" w:cstheme="majorBidi"/>
      <w:color w:val="595959" w:themeColor="text1" w:themeTint="A6"/>
    </w:rPr>
  </w:style>
  <w:style w:type="paragraph" w:styleId="a3">
    <w:name w:val="Title"/>
    <w:basedOn w:val="a"/>
    <w:next w:val="a"/>
    <w:link w:val="a4"/>
    <w:uiPriority w:val="10"/>
    <w:qFormat/>
    <w:rsid w:val="002A0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80"/>
    <w:pPr>
      <w:spacing w:before="160"/>
      <w:jc w:val="center"/>
    </w:pPr>
    <w:rPr>
      <w:i/>
      <w:iCs/>
      <w:color w:val="404040" w:themeColor="text1" w:themeTint="BF"/>
    </w:rPr>
  </w:style>
  <w:style w:type="character" w:customStyle="1" w:styleId="a8">
    <w:name w:val="引用 字符"/>
    <w:basedOn w:val="a0"/>
    <w:link w:val="a7"/>
    <w:uiPriority w:val="29"/>
    <w:rsid w:val="002A0B80"/>
    <w:rPr>
      <w:i/>
      <w:iCs/>
      <w:color w:val="404040" w:themeColor="text1" w:themeTint="BF"/>
    </w:rPr>
  </w:style>
  <w:style w:type="paragraph" w:styleId="a9">
    <w:name w:val="List Paragraph"/>
    <w:basedOn w:val="a"/>
    <w:uiPriority w:val="34"/>
    <w:qFormat/>
    <w:rsid w:val="002A0B80"/>
    <w:pPr>
      <w:ind w:left="720"/>
      <w:contextualSpacing/>
    </w:pPr>
  </w:style>
  <w:style w:type="character" w:styleId="aa">
    <w:name w:val="Intense Emphasis"/>
    <w:basedOn w:val="a0"/>
    <w:uiPriority w:val="21"/>
    <w:qFormat/>
    <w:rsid w:val="002A0B80"/>
    <w:rPr>
      <w:i/>
      <w:iCs/>
      <w:color w:val="2F5496" w:themeColor="accent1" w:themeShade="BF"/>
    </w:rPr>
  </w:style>
  <w:style w:type="paragraph" w:styleId="ab">
    <w:name w:val="Intense Quote"/>
    <w:basedOn w:val="a"/>
    <w:next w:val="a"/>
    <w:link w:val="ac"/>
    <w:uiPriority w:val="30"/>
    <w:qFormat/>
    <w:rsid w:val="002A0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80"/>
    <w:rPr>
      <w:i/>
      <w:iCs/>
      <w:color w:val="2F5496" w:themeColor="accent1" w:themeShade="BF"/>
    </w:rPr>
  </w:style>
  <w:style w:type="character" w:styleId="ad">
    <w:name w:val="Intense Reference"/>
    <w:basedOn w:val="a0"/>
    <w:uiPriority w:val="32"/>
    <w:qFormat/>
    <w:rsid w:val="002A0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