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6975" w14:textId="77777777" w:rsidR="00884150" w:rsidRDefault="00884150">
      <w:pPr>
        <w:rPr>
          <w:rFonts w:hint="eastAsia"/>
        </w:rPr>
      </w:pPr>
      <w:r>
        <w:rPr>
          <w:rFonts w:hint="eastAsia"/>
        </w:rPr>
        <w:t xml:space="preserve"> xu fei de yin jie   </w:t>
      </w:r>
    </w:p>
    <w:p w14:paraId="7932351A" w14:textId="77777777" w:rsidR="00884150" w:rsidRDefault="00884150">
      <w:pPr>
        <w:rPr>
          <w:rFonts w:hint="eastAsia"/>
        </w:rPr>
      </w:pPr>
      <w:r>
        <w:rPr>
          <w:rFonts w:hint="eastAsia"/>
        </w:rPr>
        <w:t>续费，作为现代生活中一个高频出现的词汇，与我们的日常息息相关。无论是手机套餐、网络服务，还是会员订阅、软件授权，几乎每个人都会在某个时刻接触到“续费”这一概念。从字面上看，“续”意味着延续，“费”则代表费用，合在一起便是为了维持某种服务或权益而支付的额外成本。然而，续费的意义远不止于此，它不仅是一种经济行为，更是一种生活方式的选择。</w:t>
      </w:r>
    </w:p>
    <w:p w14:paraId="3397A54C" w14:textId="77777777" w:rsidR="00884150" w:rsidRDefault="00884150">
      <w:pPr>
        <w:rPr>
          <w:rFonts w:hint="eastAsia"/>
        </w:rPr>
      </w:pPr>
    </w:p>
    <w:p w14:paraId="1E79DC57" w14:textId="77777777" w:rsidR="00884150" w:rsidRDefault="00884150">
      <w:pPr>
        <w:rPr>
          <w:rFonts w:hint="eastAsia"/>
        </w:rPr>
      </w:pPr>
      <w:r>
        <w:rPr>
          <w:rFonts w:hint="eastAsia"/>
        </w:rPr>
        <w:t xml:space="preserve"> xu fei de zhong yao xing   </w:t>
      </w:r>
    </w:p>
    <w:p w14:paraId="62D5C4E1" w14:textId="77777777" w:rsidR="00884150" w:rsidRDefault="00884150">
      <w:pPr>
        <w:rPr>
          <w:rFonts w:hint="eastAsia"/>
        </w:rPr>
      </w:pPr>
      <w:r>
        <w:rPr>
          <w:rFonts w:hint="eastAsia"/>
        </w:rPr>
        <w:t>为什么续费如此重要？许多服务和产品都依赖于持续的支持才能正常运行。例如，我们每月支付的宽带费用，是为了确保家庭网络的稳定连接；每年缴纳的保险费用，则是为未来的不确定性提供保障。续费不仅仅是简单的金钱交易，而是对服务质量的认可和对未来需求的提前规划。在数字化时代，越来越多的人选择订阅流媒体平台、在线教育课程或云存储服务，这些服务的续费往往伴随着用户体验的提升和技术的进步。</w:t>
      </w:r>
    </w:p>
    <w:p w14:paraId="0CAE49FA" w14:textId="77777777" w:rsidR="00884150" w:rsidRDefault="00884150">
      <w:pPr>
        <w:rPr>
          <w:rFonts w:hint="eastAsia"/>
        </w:rPr>
      </w:pPr>
    </w:p>
    <w:p w14:paraId="041661A2" w14:textId="77777777" w:rsidR="00884150" w:rsidRDefault="00884150">
      <w:pPr>
        <w:rPr>
          <w:rFonts w:hint="eastAsia"/>
        </w:rPr>
      </w:pPr>
      <w:r>
        <w:rPr>
          <w:rFonts w:hint="eastAsia"/>
        </w:rPr>
        <w:t xml:space="preserve"> xu fei de lei xing   </w:t>
      </w:r>
    </w:p>
    <w:p w14:paraId="589E1B6C" w14:textId="77777777" w:rsidR="00884150" w:rsidRDefault="00884150">
      <w:pPr>
        <w:rPr>
          <w:rFonts w:hint="eastAsia"/>
        </w:rPr>
      </w:pPr>
      <w:r>
        <w:rPr>
          <w:rFonts w:hint="eastAsia"/>
        </w:rPr>
        <w:t>续费的形式多种多样，可以根据不同的场景进行分类。第一类是生活必需品的续费，比如水电煤气、通信套餐等，这些服务直接影响到我们的日常生活质量。第二类是兴趣爱好的续费，例如健身房会员卡、音乐流媒体平台订阅等，这类续费更多地体现了个人追求和精神享受。第三类则是专业领域的续费，如软件授权、行业数据库访问权限等，这通常是职场人士或专业人士为了提高工作效率而选择的服务。每一种续费类型都有其独特的价值和意义。</w:t>
      </w:r>
    </w:p>
    <w:p w14:paraId="3682C865" w14:textId="77777777" w:rsidR="00884150" w:rsidRDefault="00884150">
      <w:pPr>
        <w:rPr>
          <w:rFonts w:hint="eastAsia"/>
        </w:rPr>
      </w:pPr>
    </w:p>
    <w:p w14:paraId="2D0532D9" w14:textId="77777777" w:rsidR="00884150" w:rsidRDefault="00884150">
      <w:pPr>
        <w:rPr>
          <w:rFonts w:hint="eastAsia"/>
        </w:rPr>
      </w:pPr>
      <w:r>
        <w:rPr>
          <w:rFonts w:hint="eastAsia"/>
        </w:rPr>
        <w:t xml:space="preserve"> xu fei de quan yi ping heng   </w:t>
      </w:r>
    </w:p>
    <w:p w14:paraId="308ECB27" w14:textId="77777777" w:rsidR="00884150" w:rsidRDefault="00884150">
      <w:pPr>
        <w:rPr>
          <w:rFonts w:hint="eastAsia"/>
        </w:rPr>
      </w:pPr>
      <w:r>
        <w:rPr>
          <w:rFonts w:hint="eastAsia"/>
        </w:rPr>
        <w:t>尽管续费带来了诸多便利，但如何平衡权益与成本却是一个值得深思的问题。一方面，消费者需要明确自己是否真正需要某项服务，避免因冲动消费而导致不必要的支出。另一方面，服务商也应秉持诚信原则，合理定价并提供优质服务，以赢得客户的长期信任。在实际操作中，很多企业会推出优惠活动或套餐组合，鼓励用户续费，这既是对客户忠诚度的回馈，也是市场竞争的必然结果。</w:t>
      </w:r>
    </w:p>
    <w:p w14:paraId="35774B79" w14:textId="77777777" w:rsidR="00884150" w:rsidRDefault="00884150">
      <w:pPr>
        <w:rPr>
          <w:rFonts w:hint="eastAsia"/>
        </w:rPr>
      </w:pPr>
    </w:p>
    <w:p w14:paraId="0E9B0E19" w14:textId="77777777" w:rsidR="00884150" w:rsidRDefault="00884150">
      <w:pPr>
        <w:rPr>
          <w:rFonts w:hint="eastAsia"/>
        </w:rPr>
      </w:pPr>
      <w:r>
        <w:rPr>
          <w:rFonts w:hint="eastAsia"/>
        </w:rPr>
        <w:t xml:space="preserve"> wei lai de xu fei shi dai   </w:t>
      </w:r>
    </w:p>
    <w:p w14:paraId="71D539DF" w14:textId="77777777" w:rsidR="00884150" w:rsidRDefault="00884150">
      <w:pPr>
        <w:rPr>
          <w:rFonts w:hint="eastAsia"/>
        </w:rPr>
      </w:pPr>
      <w:r>
        <w:rPr>
          <w:rFonts w:hint="eastAsia"/>
        </w:rPr>
        <w:t>展望未来，随着科技的发展和社会的进步，续费的概念将更加丰富多样。人工智能、物联网等新兴技术的普及，使得许多传统服务逐渐向智能化、个性化方向转变。例如，智能家居设备可能需要定期更新固件以保持最佳性能，虚拟现实游戏可能要求玩家通过续费解锁新内容。在这种趋势下，续费不再仅仅是维持现状的方式，而是推动创新和发展的动力之一。对于消费者而言，学会理性评估自身需求，并灵活运用各种优惠策略，将是应对未来续费时代的重要技能。</w:t>
      </w:r>
    </w:p>
    <w:p w14:paraId="2F1C6948" w14:textId="77777777" w:rsidR="00884150" w:rsidRDefault="00884150">
      <w:pPr>
        <w:rPr>
          <w:rFonts w:hint="eastAsia"/>
        </w:rPr>
      </w:pPr>
    </w:p>
    <w:p w14:paraId="4002F083" w14:textId="77777777" w:rsidR="00884150" w:rsidRDefault="00884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8F9ED" w14:textId="6FFFB656" w:rsidR="00171CEE" w:rsidRDefault="00171CEE"/>
    <w:sectPr w:rsidR="0017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E"/>
    <w:rsid w:val="00171CEE"/>
    <w:rsid w:val="008841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1DD2-3A17-41B0-8F82-4D6CD36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