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AF28B" w14:textId="77777777" w:rsidR="006465DB" w:rsidRDefault="006465DB">
      <w:pPr>
        <w:rPr>
          <w:rFonts w:hint="eastAsia"/>
        </w:rPr>
      </w:pPr>
      <w:r>
        <w:rPr>
          <w:rFonts w:hint="eastAsia"/>
        </w:rPr>
        <w:t>西巷有个漆匠绕口令的拼音</w:t>
      </w:r>
    </w:p>
    <w:p w14:paraId="638999F9" w14:textId="77777777" w:rsidR="006465DB" w:rsidRDefault="006465DB">
      <w:pPr>
        <w:rPr>
          <w:rFonts w:hint="eastAsia"/>
        </w:rPr>
      </w:pPr>
      <w:r>
        <w:rPr>
          <w:rFonts w:hint="eastAsia"/>
        </w:rPr>
        <w:t>在汉语丰富的文化宝库中，绕口令以其独特的魅力占有一席之地。它不仅是一种语言游戏，也是锻炼口语表达能力的有效方式。“西巷有个漆匠”就是这样一个充满趣味的绕口令。这个绕口令通过一系列相似但不同的音节组合，挑战说话者的发音准确度和速度。</w:t>
      </w:r>
    </w:p>
    <w:p w14:paraId="575CC0CD" w14:textId="77777777" w:rsidR="006465DB" w:rsidRDefault="006465DB">
      <w:pPr>
        <w:rPr>
          <w:rFonts w:hint="eastAsia"/>
        </w:rPr>
      </w:pPr>
    </w:p>
    <w:p w14:paraId="429EBF12" w14:textId="77777777" w:rsidR="006465DB" w:rsidRDefault="006465DB">
      <w:pPr>
        <w:rPr>
          <w:rFonts w:hint="eastAsia"/>
        </w:rPr>
      </w:pPr>
      <w:r>
        <w:rPr>
          <w:rFonts w:hint="eastAsia"/>
        </w:rPr>
        <w:t>绕口令的起源与发展</w:t>
      </w:r>
    </w:p>
    <w:p w14:paraId="01D978EF" w14:textId="77777777" w:rsidR="006465DB" w:rsidRDefault="006465DB">
      <w:pPr>
        <w:rPr>
          <w:rFonts w:hint="eastAsia"/>
        </w:rPr>
      </w:pPr>
      <w:r>
        <w:rPr>
          <w:rFonts w:hint="eastAsia"/>
        </w:rPr>
        <w:t>绕口令的历史悠久，可以追溯到古代的语言训练方法。早期的绕口令主要用于教育目的，帮助人们提高发音准确性。随着时间的发展，绕口令逐渐演变成了一种大众娱乐形式。它们不仅能够增强人们的语言表达能力，还能为日常生活增添不少乐趣。“西巷有个漆匠”这一绕口令，正是这种演变过程中的一个典型代表。</w:t>
      </w:r>
    </w:p>
    <w:p w14:paraId="38684A7E" w14:textId="77777777" w:rsidR="006465DB" w:rsidRDefault="006465DB">
      <w:pPr>
        <w:rPr>
          <w:rFonts w:hint="eastAsia"/>
        </w:rPr>
      </w:pPr>
    </w:p>
    <w:p w14:paraId="29A984F1" w14:textId="77777777" w:rsidR="006465DB" w:rsidRDefault="006465DB">
      <w:pPr>
        <w:rPr>
          <w:rFonts w:hint="eastAsia"/>
        </w:rPr>
      </w:pPr>
      <w:r>
        <w:rPr>
          <w:rFonts w:hint="eastAsia"/>
        </w:rPr>
        <w:t>“西巷有个漆匠”的具体内容</w:t>
      </w:r>
    </w:p>
    <w:p w14:paraId="173C229A" w14:textId="77777777" w:rsidR="006465DB" w:rsidRDefault="006465DB">
      <w:pPr>
        <w:rPr>
          <w:rFonts w:hint="eastAsia"/>
        </w:rPr>
      </w:pPr>
      <w:r>
        <w:rPr>
          <w:rFonts w:hint="eastAsia"/>
        </w:rPr>
        <w:t>“西巷有个漆匠，喜鹊衔来漆球，漆匠去抢喜鹊的漆球，喜鹊惊起去啄漆匠的头。”这段绕口令以快速重复近似音为主要特点，要求说话者在快速朗读过程中保持清晰度。由于涉及多个容易混淆的声母和韵母，如“x”、“q”，以及“iang”、“iao”，使得这个绕口令具有一定的挑战性。</w:t>
      </w:r>
    </w:p>
    <w:p w14:paraId="478CA2B1" w14:textId="77777777" w:rsidR="006465DB" w:rsidRDefault="006465DB">
      <w:pPr>
        <w:rPr>
          <w:rFonts w:hint="eastAsia"/>
        </w:rPr>
      </w:pPr>
    </w:p>
    <w:p w14:paraId="2F718B14" w14:textId="77777777" w:rsidR="006465DB" w:rsidRDefault="006465DB">
      <w:pPr>
        <w:rPr>
          <w:rFonts w:hint="eastAsia"/>
        </w:rPr>
      </w:pPr>
      <w:r>
        <w:rPr>
          <w:rFonts w:hint="eastAsia"/>
        </w:rPr>
        <w:t>学习与练习技巧</w:t>
      </w:r>
    </w:p>
    <w:p w14:paraId="42831D72" w14:textId="77777777" w:rsidR="006465DB" w:rsidRDefault="006465DB">
      <w:pPr>
        <w:rPr>
          <w:rFonts w:hint="eastAsia"/>
        </w:rPr>
      </w:pPr>
      <w:r>
        <w:rPr>
          <w:rFonts w:hint="eastAsia"/>
        </w:rPr>
        <w:t>想要掌握“西巷有个漆匠”这样的绕口令，并非一日之功。应该缓慢而准确地朗读，确保每个音都清晰无误。逐步加快速度，同时注意不要牺牲发音的准确性。还可以尝试录音自己的练习过程，回听时找出需要改进的地方。通过持续不断的练习，最终能够流畅地完成整个绕口令。</w:t>
      </w:r>
    </w:p>
    <w:p w14:paraId="108E72FC" w14:textId="77777777" w:rsidR="006465DB" w:rsidRDefault="006465DB">
      <w:pPr>
        <w:rPr>
          <w:rFonts w:hint="eastAsia"/>
        </w:rPr>
      </w:pPr>
    </w:p>
    <w:p w14:paraId="32C38CB5" w14:textId="77777777" w:rsidR="006465DB" w:rsidRDefault="006465DB">
      <w:pPr>
        <w:rPr>
          <w:rFonts w:hint="eastAsia"/>
        </w:rPr>
      </w:pPr>
      <w:r>
        <w:rPr>
          <w:rFonts w:hint="eastAsia"/>
        </w:rPr>
        <w:t>绕口令的文化价值</w:t>
      </w:r>
    </w:p>
    <w:p w14:paraId="11090D7F" w14:textId="77777777" w:rsidR="006465DB" w:rsidRDefault="006465DB">
      <w:pPr>
        <w:rPr>
          <w:rFonts w:hint="eastAsia"/>
        </w:rPr>
      </w:pPr>
      <w:r>
        <w:rPr>
          <w:rFonts w:hint="eastAsia"/>
        </w:rPr>
        <w:t>绕口令不仅仅是语言游戏，它们还承载着深厚的文化意义。在中国，许多绕口令反映了特定地区的方言特色和社会风貌。“西巷有个漆匠”也不例外，它通过简洁有趣的语言，展现了中国传统文化中对技艺的尊重和赞美。这类绕口令还有助于传承和发展汉语的独特韵味。</w:t>
      </w:r>
    </w:p>
    <w:p w14:paraId="6C4426AA" w14:textId="77777777" w:rsidR="006465DB" w:rsidRDefault="006465DB">
      <w:pPr>
        <w:rPr>
          <w:rFonts w:hint="eastAsia"/>
        </w:rPr>
      </w:pPr>
    </w:p>
    <w:p w14:paraId="55700B0D" w14:textId="77777777" w:rsidR="006465DB" w:rsidRDefault="006465DB">
      <w:pPr>
        <w:rPr>
          <w:rFonts w:hint="eastAsia"/>
        </w:rPr>
      </w:pPr>
      <w:r>
        <w:rPr>
          <w:rFonts w:hint="eastAsia"/>
        </w:rPr>
        <w:t>最后的总结</w:t>
      </w:r>
    </w:p>
    <w:p w14:paraId="5A702FAF" w14:textId="77777777" w:rsidR="006465DB" w:rsidRDefault="006465DB">
      <w:pPr>
        <w:rPr>
          <w:rFonts w:hint="eastAsia"/>
        </w:rPr>
      </w:pPr>
      <w:r>
        <w:rPr>
          <w:rFonts w:hint="eastAsia"/>
        </w:rPr>
        <w:t>“西巷有个漆匠”作为一则经典的汉语绕口令，既考验了说话者的发音能力，又充满了趣味性和挑战性。通过不断地练习，不仅可以提升个人的语言表达技巧，更能深入体验汉语的魅力所在。无论是用于自我娱乐还是教学辅助，绕口令都发挥着不可忽视的作用。</w:t>
      </w:r>
    </w:p>
    <w:p w14:paraId="2C1374BB" w14:textId="77777777" w:rsidR="006465DB" w:rsidRDefault="006465DB">
      <w:pPr>
        <w:rPr>
          <w:rFonts w:hint="eastAsia"/>
        </w:rPr>
      </w:pPr>
    </w:p>
    <w:p w14:paraId="0CF960C3" w14:textId="77777777" w:rsidR="006465DB" w:rsidRDefault="006465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408617" w14:textId="0171FCBC" w:rsidR="00780842" w:rsidRDefault="00780842"/>
    <w:sectPr w:rsidR="007808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842"/>
    <w:rsid w:val="006465DB"/>
    <w:rsid w:val="0078084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5FD3CE-4EBC-4266-8364-AFA2C9E5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08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8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8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8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8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8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8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8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8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08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08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08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08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08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08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08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08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08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08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08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8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08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08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08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08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08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08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08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08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