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EABFD" w14:textId="77777777" w:rsidR="00017394" w:rsidRDefault="00017394">
      <w:pPr>
        <w:rPr>
          <w:rFonts w:hint="eastAsia"/>
        </w:rPr>
      </w:pPr>
      <w:r>
        <w:rPr>
          <w:rFonts w:hint="eastAsia"/>
        </w:rPr>
        <w:t>西楼儿女的拼音简介</w:t>
      </w:r>
    </w:p>
    <w:p w14:paraId="1E355C5C" w14:textId="77777777" w:rsidR="00017394" w:rsidRDefault="00017394">
      <w:pPr>
        <w:rPr>
          <w:rFonts w:hint="eastAsia"/>
        </w:rPr>
      </w:pPr>
      <w:r>
        <w:rPr>
          <w:rFonts w:hint="eastAsia"/>
        </w:rPr>
        <w:t>西楼儿女，这个标题以拼音的形式表达为"xī lóu ér nǚ"。这四个字所承载的内容，往往能勾起人们对一段特定历史时期的文学作品的回忆。《西楼儿女》作为一部经典之作，不仅以其独特的艺术魅力吸引着广大读者，同时也通过其深刻的主题和丰富的人物描绘，展现了特定时代的社会风貌。</w:t>
      </w:r>
    </w:p>
    <w:p w14:paraId="26C7A609" w14:textId="77777777" w:rsidR="00017394" w:rsidRDefault="00017394">
      <w:pPr>
        <w:rPr>
          <w:rFonts w:hint="eastAsia"/>
        </w:rPr>
      </w:pPr>
    </w:p>
    <w:p w14:paraId="37FC2A34" w14:textId="77777777" w:rsidR="00017394" w:rsidRDefault="00017394">
      <w:pPr>
        <w:rPr>
          <w:rFonts w:hint="eastAsia"/>
        </w:rPr>
      </w:pPr>
      <w:r>
        <w:rPr>
          <w:rFonts w:hint="eastAsia"/>
        </w:rPr>
        <w:t>故事背景与时代特征</w:t>
      </w:r>
    </w:p>
    <w:p w14:paraId="0275813B" w14:textId="77777777" w:rsidR="00017394" w:rsidRDefault="00017394">
      <w:pPr>
        <w:rPr>
          <w:rFonts w:hint="eastAsia"/>
        </w:rPr>
      </w:pPr>
      <w:r>
        <w:rPr>
          <w:rFonts w:hint="eastAsia"/>
        </w:rPr>
        <w:t>"xī lóu"即西楼，常被用作古代文人雅士聚会、吟诗作画之地，它蕴含了浓厚的文化气息。在《西楼儿女》中，西楼不仅仅是一个地理位置上的存在，更是人物情感交流的重要场所，是故事发展的重要场景之一。"ér nǚ"则是指年轻男女，代表着青春、活力与希望。通过这些年轻人的经历，作品反映了当时社会的风俗习惯、家族制度以及青年男女追求自由恋爱的理想与现实冲突。</w:t>
      </w:r>
    </w:p>
    <w:p w14:paraId="11A22B76" w14:textId="77777777" w:rsidR="00017394" w:rsidRDefault="00017394">
      <w:pPr>
        <w:rPr>
          <w:rFonts w:hint="eastAsia"/>
        </w:rPr>
      </w:pPr>
    </w:p>
    <w:p w14:paraId="1EEA9CD5" w14:textId="77777777" w:rsidR="00017394" w:rsidRDefault="00017394">
      <w:pPr>
        <w:rPr>
          <w:rFonts w:hint="eastAsia"/>
        </w:rPr>
      </w:pPr>
      <w:r>
        <w:rPr>
          <w:rFonts w:hint="eastAsia"/>
        </w:rPr>
        <w:t>人物塑造与情节展开</w:t>
      </w:r>
    </w:p>
    <w:p w14:paraId="363596B5" w14:textId="77777777" w:rsidR="00017394" w:rsidRDefault="00017394">
      <w:pPr>
        <w:rPr>
          <w:rFonts w:hint="eastAsia"/>
        </w:rPr>
      </w:pPr>
      <w:r>
        <w:rPr>
          <w:rFonts w:hint="eastAsia"/>
        </w:rPr>
        <w:t>在《西楼儿女》这部作品里，作者精心塑造了一系列性格鲜明、形象生动的角色。这些角色通过自己的言行举止，展示了不同的思想观念和人生追求。作品中的主人公们，在追求个人幸福的过程中遇到了种种困难和挑战，他们或是勇敢地面对，或是被迫妥协，他们的经历让人感叹不已。故事情节紧凑而引人入胜，从一开始的相识相知到最后的命运交错，无不体现出作者对人性深刻的洞察力。</w:t>
      </w:r>
    </w:p>
    <w:p w14:paraId="72220BDF" w14:textId="77777777" w:rsidR="00017394" w:rsidRDefault="00017394">
      <w:pPr>
        <w:rPr>
          <w:rFonts w:hint="eastAsia"/>
        </w:rPr>
      </w:pPr>
    </w:p>
    <w:p w14:paraId="4ED0BE37" w14:textId="77777777" w:rsidR="00017394" w:rsidRDefault="00017394">
      <w:pPr>
        <w:rPr>
          <w:rFonts w:hint="eastAsia"/>
        </w:rPr>
      </w:pPr>
      <w:r>
        <w:rPr>
          <w:rFonts w:hint="eastAsia"/>
        </w:rPr>
        <w:t>艺术价值与文化影响</w:t>
      </w:r>
    </w:p>
    <w:p w14:paraId="541FEAD0" w14:textId="77777777" w:rsidR="00017394" w:rsidRDefault="00017394">
      <w:pPr>
        <w:rPr>
          <w:rFonts w:hint="eastAsia"/>
        </w:rPr>
      </w:pPr>
      <w:r>
        <w:rPr>
          <w:rFonts w:hint="eastAsia"/>
        </w:rPr>
        <w:t>《西楼儿女》无论是在艺术表现还是文化内涵上都具有极高的价值。它的文字优美，结构严谨，情节设计巧妙，使得整部作品充满了诗意美。同时，通过对当时社会生活的细腻描绘，让后人得以一窥那个时代人们的生活状态和社会风貌。《西楼儿女》还传达了许多关于爱情、友情和家庭伦理的思考，对于促进现代社会的人际关系和谐有着积极的意义。</w:t>
      </w:r>
    </w:p>
    <w:p w14:paraId="36ED9D7A" w14:textId="77777777" w:rsidR="00017394" w:rsidRDefault="00017394">
      <w:pPr>
        <w:rPr>
          <w:rFonts w:hint="eastAsia"/>
        </w:rPr>
      </w:pPr>
    </w:p>
    <w:p w14:paraId="440A3F86" w14:textId="77777777" w:rsidR="00017394" w:rsidRDefault="00017394">
      <w:pPr>
        <w:rPr>
          <w:rFonts w:hint="eastAsia"/>
        </w:rPr>
      </w:pPr>
      <w:r>
        <w:rPr>
          <w:rFonts w:hint="eastAsia"/>
        </w:rPr>
        <w:t>最后的总结</w:t>
      </w:r>
    </w:p>
    <w:p w14:paraId="0E0342C3" w14:textId="77777777" w:rsidR="00017394" w:rsidRDefault="00017394">
      <w:pPr>
        <w:rPr>
          <w:rFonts w:hint="eastAsia"/>
        </w:rPr>
      </w:pPr>
      <w:r>
        <w:rPr>
          <w:rFonts w:hint="eastAsia"/>
        </w:rPr>
        <w:t>“xī lóu ér nǚ”不仅是一串简单的拼音字母组合，它是连接现代与过去的桥梁，承载着丰富的历史文化信息。通过阅读《西楼儿女》，我们不仅能欣赏到优秀的文学作品，更能从中体会到不同时代背景下人们的梦想与追求。这部作品就像一颗璀璨的明珠，在中国文学史上闪耀着独特的光芒。</w:t>
      </w:r>
    </w:p>
    <w:p w14:paraId="589EC35B" w14:textId="77777777" w:rsidR="00017394" w:rsidRDefault="00017394">
      <w:pPr>
        <w:rPr>
          <w:rFonts w:hint="eastAsia"/>
        </w:rPr>
      </w:pPr>
    </w:p>
    <w:p w14:paraId="2AFF62C7" w14:textId="77777777" w:rsidR="00017394" w:rsidRDefault="000173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5E3D9" w14:textId="5DB95BB0" w:rsidR="00E42EA4" w:rsidRDefault="00E42EA4"/>
    <w:sectPr w:rsidR="00E42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A4"/>
    <w:rsid w:val="00017394"/>
    <w:rsid w:val="00B81CF2"/>
    <w:rsid w:val="00E4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3B654-2CE5-4989-98EE-3F01FB91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