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5249E" w14:textId="77777777" w:rsidR="009F5E1F" w:rsidRDefault="009F5E1F">
      <w:pPr>
        <w:rPr>
          <w:rFonts w:hint="eastAsia"/>
        </w:rPr>
      </w:pPr>
      <w:r>
        <w:rPr>
          <w:rFonts w:hint="eastAsia"/>
        </w:rPr>
        <w:t>XIANGQI</w:t>
      </w:r>
    </w:p>
    <w:p w14:paraId="75C61D75" w14:textId="77777777" w:rsidR="009F5E1F" w:rsidRDefault="009F5E1F">
      <w:pPr>
        <w:rPr>
          <w:rFonts w:hint="eastAsia"/>
        </w:rPr>
      </w:pPr>
      <w:r>
        <w:rPr>
          <w:rFonts w:hint="eastAsia"/>
        </w:rPr>
        <w:t>象棋，作为中国传统棋类益智游戏，在中国乃至东亚地区拥有广泛的爱好者。它不仅仅是一种娱乐方式，更是一种文化的象征，承载着深厚的中华历史文化底蕴。象棋的起源可以追溯到战国时期，经过数千年的发展与演变，形成了现今我们所熟知的形式。</w:t>
      </w:r>
    </w:p>
    <w:p w14:paraId="5B9EC77F" w14:textId="77777777" w:rsidR="009F5E1F" w:rsidRDefault="009F5E1F">
      <w:pPr>
        <w:rPr>
          <w:rFonts w:hint="eastAsia"/>
        </w:rPr>
      </w:pPr>
    </w:p>
    <w:p w14:paraId="572631ED" w14:textId="77777777" w:rsidR="009F5E1F" w:rsidRDefault="009F5E1F">
      <w:pPr>
        <w:rPr>
          <w:rFonts w:hint="eastAsia"/>
        </w:rPr>
      </w:pPr>
      <w:r>
        <w:rPr>
          <w:rFonts w:hint="eastAsia"/>
        </w:rPr>
        <w:t>游戏规则与棋盘布局</w:t>
      </w:r>
    </w:p>
    <w:p w14:paraId="0198F7F9" w14:textId="77777777" w:rsidR="009F5E1F" w:rsidRDefault="009F5E1F">
      <w:pPr>
        <w:rPr>
          <w:rFonts w:hint="eastAsia"/>
        </w:rPr>
      </w:pPr>
      <w:r>
        <w:rPr>
          <w:rFonts w:hint="eastAsia"/>
        </w:rPr>
        <w:t>象棋的游戏规则简单易懂，但要精通则需要长时间的练习和对策略的深入理解。象棋棋盘由九道直线和十条横线交叉组成，形成一个9×10的方格棋盘。双方各有16枚棋子，包括帅（将）、士、相（象）、马、车、炮和兵（卒）。每种棋子都有其特定的走法和价值，而目标则是将死对方的“帅”或“将”。这种独特的规则体系，使得每一局象棋都充满了无限的可能性和挑战。</w:t>
      </w:r>
    </w:p>
    <w:p w14:paraId="5F2EE06C" w14:textId="77777777" w:rsidR="009F5E1F" w:rsidRDefault="009F5E1F">
      <w:pPr>
        <w:rPr>
          <w:rFonts w:hint="eastAsia"/>
        </w:rPr>
      </w:pPr>
    </w:p>
    <w:p w14:paraId="3C0B84F8" w14:textId="77777777" w:rsidR="009F5E1F" w:rsidRDefault="009F5E1F">
      <w:pPr>
        <w:rPr>
          <w:rFonts w:hint="eastAsia"/>
        </w:rPr>
      </w:pPr>
      <w:r>
        <w:rPr>
          <w:rFonts w:hint="eastAsia"/>
        </w:rPr>
        <w:t>象棋的文化意义</w:t>
      </w:r>
    </w:p>
    <w:p w14:paraId="0B54D19A" w14:textId="77777777" w:rsidR="009F5E1F" w:rsidRDefault="009F5E1F">
      <w:pPr>
        <w:rPr>
          <w:rFonts w:hint="eastAsia"/>
        </w:rPr>
      </w:pPr>
      <w:r>
        <w:rPr>
          <w:rFonts w:hint="eastAsia"/>
        </w:rPr>
        <w:t>象棋不仅仅是一个简单的游戏，它还蕴含了丰富的文化意义。从棋盘的设计到棋子的命名，无不体现着中国古代哲学思想和军事智慧。例如，“帅”代表军队的统帅，而“兵”则象征着前线的士兵。通过象棋，玩家不仅可以体验到智力对抗的乐趣，还可以学习到关于领导力、团队合作以及战略规划的重要课程。因此，象棋在中国社会中占有重要地位，不仅是休闲娱乐的好选择，也是教育孩子智慧和品德的有效工具。</w:t>
      </w:r>
    </w:p>
    <w:p w14:paraId="3A269DEC" w14:textId="77777777" w:rsidR="009F5E1F" w:rsidRDefault="009F5E1F">
      <w:pPr>
        <w:rPr>
          <w:rFonts w:hint="eastAsia"/>
        </w:rPr>
      </w:pPr>
    </w:p>
    <w:p w14:paraId="721F0CA8" w14:textId="77777777" w:rsidR="009F5E1F" w:rsidRDefault="009F5E1F">
      <w:pPr>
        <w:rPr>
          <w:rFonts w:hint="eastAsia"/>
        </w:rPr>
      </w:pPr>
      <w:r>
        <w:rPr>
          <w:rFonts w:hint="eastAsia"/>
        </w:rPr>
        <w:t>现代象棋的发展与变化</w:t>
      </w:r>
    </w:p>
    <w:p w14:paraId="7CD9A2C8" w14:textId="77777777" w:rsidR="009F5E1F" w:rsidRDefault="009F5E1F">
      <w:pPr>
        <w:rPr>
          <w:rFonts w:hint="eastAsia"/>
        </w:rPr>
      </w:pPr>
      <w:r>
        <w:rPr>
          <w:rFonts w:hint="eastAsia"/>
        </w:rPr>
        <w:t>随着时代的变迁，象棋也在不断地发展和适应现代社会的需求。现在，除了传统的面对面下棋方式外，网络象棋也成为了一种流行趋势。各种在线平台让全球各地的象棋爱好者能够随时随地进行对弈，极大地促进了象棋文化的传播与发展。国际象棋联合会等组织也致力于推广象棋，使之成为一项具有国际影响力的智力运动项目。通过举办各类比赛和活动，不仅提高了公众对象棋的认识和兴趣，也为专业棋手提供了展示才华的舞台。</w:t>
      </w:r>
    </w:p>
    <w:p w14:paraId="6C02D471" w14:textId="77777777" w:rsidR="009F5E1F" w:rsidRDefault="009F5E1F">
      <w:pPr>
        <w:rPr>
          <w:rFonts w:hint="eastAsia"/>
        </w:rPr>
      </w:pPr>
    </w:p>
    <w:p w14:paraId="761BC291" w14:textId="77777777" w:rsidR="009F5E1F" w:rsidRDefault="009F5E1F">
      <w:pPr>
        <w:rPr>
          <w:rFonts w:hint="eastAsia"/>
        </w:rPr>
      </w:pPr>
      <w:r>
        <w:rPr>
          <w:rFonts w:hint="eastAsia"/>
        </w:rPr>
        <w:t>最后的总结</w:t>
      </w:r>
    </w:p>
    <w:p w14:paraId="244BE174" w14:textId="77777777" w:rsidR="009F5E1F" w:rsidRDefault="009F5E1F">
      <w:pPr>
        <w:rPr>
          <w:rFonts w:hint="eastAsia"/>
        </w:rPr>
      </w:pPr>
      <w:r>
        <w:rPr>
          <w:rFonts w:hint="eastAsia"/>
        </w:rPr>
        <w:t>象棋作为一种古老而又充满活力的文化遗产，无论是在过去还是现在，都发挥着不可替代的作用。它不仅是连接古今中外的文化桥梁，更是人们精神生活中的重要组成部分。无论是为了锻炼思维能力，还是为了享受竞技乐趣，象棋都能提供独一无二的价值体验。希望未来有更多的人能够了解并爱上这项美妙的智力运动。</w:t>
      </w:r>
    </w:p>
    <w:p w14:paraId="5275EB53" w14:textId="77777777" w:rsidR="009F5E1F" w:rsidRDefault="009F5E1F">
      <w:pPr>
        <w:rPr>
          <w:rFonts w:hint="eastAsia"/>
        </w:rPr>
      </w:pPr>
    </w:p>
    <w:p w14:paraId="57EAD752" w14:textId="77777777" w:rsidR="009F5E1F" w:rsidRDefault="009F5E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9FC6F0" w14:textId="10D1B3C9" w:rsidR="00274336" w:rsidRDefault="00274336"/>
    <w:sectPr w:rsidR="00274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36"/>
    <w:rsid w:val="00274336"/>
    <w:rsid w:val="009F5E1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1D611-CAB0-4F9B-AFA0-8CF7EBC9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