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4315" w14:textId="77777777" w:rsidR="00733865" w:rsidRDefault="00733865">
      <w:pPr>
        <w:rPr>
          <w:rFonts w:hint="eastAsia"/>
        </w:rPr>
      </w:pPr>
      <w:r>
        <w:rPr>
          <w:rFonts w:hint="eastAsia"/>
        </w:rPr>
        <w:t>zi4 zhu4 的含义与形式</w:t>
      </w:r>
    </w:p>
    <w:p w14:paraId="3A1EF071" w14:textId="77777777" w:rsidR="00733865" w:rsidRDefault="00733865">
      <w:pPr>
        <w:rPr>
          <w:rFonts w:hint="eastAsia"/>
        </w:rPr>
      </w:pPr>
      <w:r>
        <w:rPr>
          <w:rFonts w:hint="eastAsia"/>
        </w:rPr>
        <w:t>在汉语中，“资助”的拼音为“zi4 zhu4”，它指的是个人、组织或机构向他人提供经济上的援助或是其他形式的支持。这种支持通常是为了帮助受助者完成教育、研究、创业或其他有助于社会发展的项目。资助的形式多种多样，可以是直接的资金援助，也可以是物资捐赠、技术指导或者信息服务等间接方式。</w:t>
      </w:r>
    </w:p>
    <w:p w14:paraId="692B4002" w14:textId="77777777" w:rsidR="00733865" w:rsidRDefault="00733865">
      <w:pPr>
        <w:rPr>
          <w:rFonts w:hint="eastAsia"/>
        </w:rPr>
      </w:pPr>
    </w:p>
    <w:p w14:paraId="26EA5602" w14:textId="77777777" w:rsidR="00733865" w:rsidRDefault="00733865">
      <w:pPr>
        <w:rPr>
          <w:rFonts w:hint="eastAsia"/>
        </w:rPr>
      </w:pPr>
      <w:r>
        <w:rPr>
          <w:rFonts w:hint="eastAsia"/>
        </w:rPr>
        <w:t>zi4 zhu4 在教育领域的重要性</w:t>
      </w:r>
    </w:p>
    <w:p w14:paraId="19CBC8C4" w14:textId="77777777" w:rsidR="00733865" w:rsidRDefault="00733865">
      <w:pPr>
        <w:rPr>
          <w:rFonts w:hint="eastAsia"/>
        </w:rPr>
      </w:pPr>
      <w:r>
        <w:rPr>
          <w:rFonts w:hint="eastAsia"/>
        </w:rPr>
        <w:t>在教育领域，资助扮演着至关重要的角色。对于许多有志于学习但经济条件有限的学生来说，获得适当的资助可能是他们能否继续深造的关键。无论是政府设立的奖学金、助学金，还是私人基金会提供的教育补助，都是为了确保每一个有才华的人都能有机会接受高质量的教育，从而促进社会整体的进步和发展。</w:t>
      </w:r>
    </w:p>
    <w:p w14:paraId="27D9C7CF" w14:textId="77777777" w:rsidR="00733865" w:rsidRDefault="00733865">
      <w:pPr>
        <w:rPr>
          <w:rFonts w:hint="eastAsia"/>
        </w:rPr>
      </w:pPr>
    </w:p>
    <w:p w14:paraId="0759DACF" w14:textId="77777777" w:rsidR="00733865" w:rsidRDefault="00733865">
      <w:pPr>
        <w:rPr>
          <w:rFonts w:hint="eastAsia"/>
        </w:rPr>
      </w:pPr>
      <w:r>
        <w:rPr>
          <w:rFonts w:hint="eastAsia"/>
        </w:rPr>
        <w:t>zi4 zhu4 对科研创新的推动作用</w:t>
      </w:r>
    </w:p>
    <w:p w14:paraId="3A18B209" w14:textId="77777777" w:rsidR="00733865" w:rsidRDefault="00733865">
      <w:pPr>
        <w:rPr>
          <w:rFonts w:hint="eastAsia"/>
        </w:rPr>
      </w:pPr>
      <w:r>
        <w:rPr>
          <w:rFonts w:hint="eastAsia"/>
        </w:rPr>
        <w:t>科研和创新活动往往需要大量的资金投入，而这些资金并非所有研究者都能自行承担。这时，来自不同渠道的资助就显得尤为重要。通过国家自然科学基金、企业赞助或是国际组织的合作项目，科学家们可以获得必要的资源来开展前沿性的研究工作。这不仅有助于提升本国的科技水平，还能在全球范围内增强竞争力。</w:t>
      </w:r>
    </w:p>
    <w:p w14:paraId="315A0FB1" w14:textId="77777777" w:rsidR="00733865" w:rsidRDefault="00733865">
      <w:pPr>
        <w:rPr>
          <w:rFonts w:hint="eastAsia"/>
        </w:rPr>
      </w:pPr>
    </w:p>
    <w:p w14:paraId="3AAE88B0" w14:textId="77777777" w:rsidR="00733865" w:rsidRDefault="00733865">
      <w:pPr>
        <w:rPr>
          <w:rFonts w:hint="eastAsia"/>
        </w:rPr>
      </w:pPr>
      <w:r>
        <w:rPr>
          <w:rFonts w:hint="eastAsia"/>
        </w:rPr>
        <w:t>zi4 zhu4 与社会责任感</w:t>
      </w:r>
    </w:p>
    <w:p w14:paraId="0674DC96" w14:textId="77777777" w:rsidR="00733865" w:rsidRDefault="00733865">
      <w:pPr>
        <w:rPr>
          <w:rFonts w:hint="eastAsia"/>
        </w:rPr>
      </w:pPr>
      <w:r>
        <w:rPr>
          <w:rFonts w:hint="eastAsia"/>
        </w:rPr>
        <w:t>企业和社会团体参与公益事业，对弱势群体进行资助，体现了强烈的社会责任感。这类行为不仅是物质上的援助，更传递了温暖的人文关怀。例如，一些大型企业会定期组织慈善募捐活动，为贫困地区的孩子建立图书馆；还有些非营利组织专注于改善特定人群的生活质量，如残疾人士的职业培训计划。这些都是构建和谐社会不可或缺的一部分。</w:t>
      </w:r>
    </w:p>
    <w:p w14:paraId="2B97B37C" w14:textId="77777777" w:rsidR="00733865" w:rsidRDefault="00733865">
      <w:pPr>
        <w:rPr>
          <w:rFonts w:hint="eastAsia"/>
        </w:rPr>
      </w:pPr>
    </w:p>
    <w:p w14:paraId="61D7E92F" w14:textId="77777777" w:rsidR="00733865" w:rsidRDefault="00733865">
      <w:pPr>
        <w:rPr>
          <w:rFonts w:hint="eastAsia"/>
        </w:rPr>
      </w:pPr>
      <w:r>
        <w:rPr>
          <w:rFonts w:hint="eastAsia"/>
        </w:rPr>
        <w:t>zi4 zhu4 的发展趋势及未来展望</w:t>
      </w:r>
    </w:p>
    <w:p w14:paraId="5680B81C" w14:textId="77777777" w:rsidR="00733865" w:rsidRDefault="00733865">
      <w:pPr>
        <w:rPr>
          <w:rFonts w:hint="eastAsia"/>
        </w:rPr>
      </w:pPr>
      <w:r>
        <w:rPr>
          <w:rFonts w:hint="eastAsia"/>
        </w:rPr>
        <w:t>随着全球化进程加快以及信息技术的发展，资助的方式也在不断创新。在线众筹平台使得普通人也能够参与到公益活动中来，形成了一种全新的互助模式。同时，跨国界的资助合作日益频繁，促进了全球范围内的资源共享和技术交流。展望未来，我们期待看到更多元化的资助形式出现，以更好地满足不同人群的需求，并共同推动人类文明向前发展。</w:t>
      </w:r>
    </w:p>
    <w:p w14:paraId="35E036E1" w14:textId="77777777" w:rsidR="00733865" w:rsidRDefault="00733865">
      <w:pPr>
        <w:rPr>
          <w:rFonts w:hint="eastAsia"/>
        </w:rPr>
      </w:pPr>
    </w:p>
    <w:p w14:paraId="02961CCA" w14:textId="77777777" w:rsidR="00733865" w:rsidRDefault="00733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A6078" w14:textId="75A62995" w:rsidR="00F12E2D" w:rsidRDefault="00F12E2D"/>
    <w:sectPr w:rsidR="00F12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2D"/>
    <w:rsid w:val="00733865"/>
    <w:rsid w:val="00B81CF2"/>
    <w:rsid w:val="00F1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48FC-C00B-430B-BCEE-FD4A5EC4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