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0B23" w14:textId="77777777" w:rsidR="00ED4ECA" w:rsidRDefault="00ED4ECA">
      <w:pPr>
        <w:rPr>
          <w:rFonts w:hint="eastAsia"/>
        </w:rPr>
      </w:pPr>
      <w:r>
        <w:rPr>
          <w:rFonts w:hint="eastAsia"/>
        </w:rPr>
        <w:t>郑钦文的拼音怎么写</w:t>
      </w:r>
    </w:p>
    <w:p w14:paraId="1EA614E8" w14:textId="77777777" w:rsidR="00ED4ECA" w:rsidRDefault="00ED4ECA">
      <w:pPr>
        <w:rPr>
          <w:rFonts w:hint="eastAsia"/>
        </w:rPr>
      </w:pPr>
      <w:r>
        <w:rPr>
          <w:rFonts w:hint="eastAsia"/>
        </w:rPr>
        <w:t>郑钦文，作为中国女子网球的新星，其名字的拼音为“Zheng Qinwen”。在国际网坛上，运动员的名字通常以拼音或罗马化形式呈现，以便于非中文使用者发音和记忆。郑钦文的名字也不例外，她的姓氏“郑”用拼音表示为“Zheng”，而名字“钦文”则拼作“Qinwen”。这种命名方式不仅有助于她在国际比赛中被正确称呼，也方便了世界各地球迷了解和记住她。</w:t>
      </w:r>
    </w:p>
    <w:p w14:paraId="2341105D" w14:textId="77777777" w:rsidR="00ED4ECA" w:rsidRDefault="00ED4ECA">
      <w:pPr>
        <w:rPr>
          <w:rFonts w:hint="eastAsia"/>
        </w:rPr>
      </w:pPr>
    </w:p>
    <w:p w14:paraId="0F62BCF0" w14:textId="77777777" w:rsidR="00ED4ECA" w:rsidRDefault="00ED4ECA">
      <w:pPr>
        <w:rPr>
          <w:rFonts w:hint="eastAsia"/>
        </w:rPr>
      </w:pPr>
      <w:r>
        <w:rPr>
          <w:rFonts w:hint="eastAsia"/>
        </w:rPr>
        <w:t>郑钦文的网球之路</w:t>
      </w:r>
    </w:p>
    <w:p w14:paraId="4D26E7BD" w14:textId="77777777" w:rsidR="00ED4ECA" w:rsidRDefault="00ED4ECA">
      <w:pPr>
        <w:rPr>
          <w:rFonts w:hint="eastAsia"/>
        </w:rPr>
      </w:pPr>
      <w:r>
        <w:rPr>
          <w:rFonts w:hint="eastAsia"/>
        </w:rPr>
        <w:t>郑钦文自幼展现出了对网球的热爱与天赋。她出生于2002年，在很小的时候就开始接触网球，并迅速在这项运动中崭露头角。凭借着不懈的努力和出色的天赋，郑钦文逐渐在国内和国际赛场上取得了显著的成绩。她的比赛风格以强力的发球和灵活的步伐著称，这使得她在面对各种对手时都能保持竞争力。</w:t>
      </w:r>
    </w:p>
    <w:p w14:paraId="3CFDC0CA" w14:textId="77777777" w:rsidR="00ED4ECA" w:rsidRDefault="00ED4ECA">
      <w:pPr>
        <w:rPr>
          <w:rFonts w:hint="eastAsia"/>
        </w:rPr>
      </w:pPr>
    </w:p>
    <w:p w14:paraId="5AC29A77" w14:textId="77777777" w:rsidR="00ED4ECA" w:rsidRDefault="00ED4ECA">
      <w:pPr>
        <w:rPr>
          <w:rFonts w:hint="eastAsia"/>
        </w:rPr>
      </w:pPr>
      <w:r>
        <w:rPr>
          <w:rFonts w:hint="eastAsia"/>
        </w:rPr>
        <w:t>挑战与成就</w:t>
      </w:r>
    </w:p>
    <w:p w14:paraId="5722076B" w14:textId="77777777" w:rsidR="00ED4ECA" w:rsidRDefault="00ED4ECA">
      <w:pPr>
        <w:rPr>
          <w:rFonts w:hint="eastAsia"/>
        </w:rPr>
      </w:pPr>
      <w:r>
        <w:rPr>
          <w:rFonts w:hint="eastAsia"/>
        </w:rPr>
        <w:t>尽管年纪轻轻，郑钦文已经克服了许多挑战并取得了多项成就。其中包括在多个ITF（国际网球联合会）赛事中夺冠，以及在WTA（女子网球协会）巡回赛中的出色表现。这些成就不仅仅是对她个人能力的认可，也是对中国网球未来发展的鼓舞。郑钦文通过自己的努力和成绩，激励着更多的年轻人投身于网球这项运动。</w:t>
      </w:r>
    </w:p>
    <w:p w14:paraId="00EF26F7" w14:textId="77777777" w:rsidR="00ED4ECA" w:rsidRDefault="00ED4ECA">
      <w:pPr>
        <w:rPr>
          <w:rFonts w:hint="eastAsia"/>
        </w:rPr>
      </w:pPr>
    </w:p>
    <w:p w14:paraId="011E5F92" w14:textId="77777777" w:rsidR="00ED4ECA" w:rsidRDefault="00ED4ECA">
      <w:pPr>
        <w:rPr>
          <w:rFonts w:hint="eastAsia"/>
        </w:rPr>
      </w:pPr>
      <w:r>
        <w:rPr>
          <w:rFonts w:hint="eastAsia"/>
        </w:rPr>
        <w:t>国际赛场上的突破</w:t>
      </w:r>
    </w:p>
    <w:p w14:paraId="20DF696B" w14:textId="77777777" w:rsidR="00ED4ECA" w:rsidRDefault="00ED4ECA">
      <w:pPr>
        <w:rPr>
          <w:rFonts w:hint="eastAsia"/>
        </w:rPr>
      </w:pPr>
      <w:r>
        <w:rPr>
          <w:rFonts w:hint="eastAsia"/>
        </w:rPr>
        <w:t>近年来，郑钦文在国际赛场上的表现尤为引人注目。她不仅多次击败排名高于自己的选手，还在大满贯赛事中有所突破。例如，在法网公开赛等重要赛事中，郑钦文的表现令人印象深刻，展现了她作为新一代中国网球运动员的实力与潜力。她的每一次胜利都是对自己极限的一次超越，同时也为中国网球界带来了新的希望。</w:t>
      </w:r>
    </w:p>
    <w:p w14:paraId="533518E7" w14:textId="77777777" w:rsidR="00ED4ECA" w:rsidRDefault="00ED4ECA">
      <w:pPr>
        <w:rPr>
          <w:rFonts w:hint="eastAsia"/>
        </w:rPr>
      </w:pPr>
    </w:p>
    <w:p w14:paraId="7887FF7B" w14:textId="77777777" w:rsidR="00ED4ECA" w:rsidRDefault="00ED4ECA">
      <w:pPr>
        <w:rPr>
          <w:rFonts w:hint="eastAsia"/>
        </w:rPr>
      </w:pPr>
      <w:r>
        <w:rPr>
          <w:rFonts w:hint="eastAsia"/>
        </w:rPr>
        <w:t>未来的展望</w:t>
      </w:r>
    </w:p>
    <w:p w14:paraId="671E0F7E" w14:textId="77777777" w:rsidR="00ED4ECA" w:rsidRDefault="00ED4ECA">
      <w:pPr>
        <w:rPr>
          <w:rFonts w:hint="eastAsia"/>
        </w:rPr>
      </w:pPr>
      <w:r>
        <w:rPr>
          <w:rFonts w:hint="eastAsia"/>
        </w:rPr>
        <w:t>对于郑钦文而言，前方的道路充满了无限可能。随着经验的积累和技术的提升，她有望在世界网球舞台上取得更大的成就。同时，作为年轻一代的代表，郑钦文也被寄予厚望，成为推动中国网球发展的重要力量。我们期待看到她在未来的比赛中继续发光发热，为国争光。</w:t>
      </w:r>
    </w:p>
    <w:p w14:paraId="08E5777D" w14:textId="77777777" w:rsidR="00ED4ECA" w:rsidRDefault="00ED4ECA">
      <w:pPr>
        <w:rPr>
          <w:rFonts w:hint="eastAsia"/>
        </w:rPr>
      </w:pPr>
    </w:p>
    <w:p w14:paraId="4DF7C26F" w14:textId="77777777" w:rsidR="00ED4ECA" w:rsidRDefault="00ED4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C4E21" w14:textId="4EA2933F" w:rsidR="00B9069B" w:rsidRDefault="00B9069B"/>
    <w:sectPr w:rsidR="00B9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B"/>
    <w:rsid w:val="00B81CF2"/>
    <w:rsid w:val="00B9069B"/>
    <w:rsid w:val="00E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F3675-C0B2-4C5E-8BE3-111B1ED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