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A815" w14:textId="77777777" w:rsidR="001122A1" w:rsidRDefault="001122A1">
      <w:pPr>
        <w:rPr>
          <w:rFonts w:hint="eastAsia"/>
        </w:rPr>
      </w:pPr>
      <w:r>
        <w:rPr>
          <w:rFonts w:hint="eastAsia"/>
        </w:rPr>
        <w:t xml:space="preserve">xiāo yǒng shàn zhàn：历史中的勇士精神  </w:t>
      </w:r>
    </w:p>
    <w:p w14:paraId="5C5F0027" w14:textId="77777777" w:rsidR="001122A1" w:rsidRDefault="001122A1">
      <w:pPr>
        <w:rPr>
          <w:rFonts w:hint="eastAsia"/>
        </w:rPr>
      </w:pPr>
      <w:r>
        <w:rPr>
          <w:rFonts w:hint="eastAsia"/>
        </w:rPr>
        <w:t>在中华文化的悠久历史中，“骁勇善战”是一个充满力量与荣耀的词汇。它不仅代表着个人武艺高强、作战勇敢，更象征着一种无畏的精神和坚定的信念。从古至今，无数英雄人物以他们的行动诠释了“骁勇善战”的内涵，成为后人敬仰的对象。无论是战场上的冲锋陷阵，还是面对困境时的临危不惧，这些品质都深深镌刻在中华民族的血脉之中。</w:t>
      </w:r>
    </w:p>
    <w:p w14:paraId="63F70493" w14:textId="77777777" w:rsidR="001122A1" w:rsidRDefault="001122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640DCD" w14:textId="77777777" w:rsidR="001122A1" w:rsidRDefault="001122A1">
      <w:pPr>
        <w:rPr>
          <w:rFonts w:hint="eastAsia"/>
        </w:rPr>
      </w:pPr>
      <w:r>
        <w:rPr>
          <w:rFonts w:hint="eastAsia"/>
        </w:rPr>
        <w:t xml:space="preserve">何为骁勇？——超越常人的勇气与毅力  </w:t>
      </w:r>
    </w:p>
    <w:p w14:paraId="2690F53A" w14:textId="77777777" w:rsidR="001122A1" w:rsidRDefault="001122A1">
      <w:pPr>
        <w:rPr>
          <w:rFonts w:hint="eastAsia"/>
        </w:rPr>
      </w:pPr>
      <w:r>
        <w:rPr>
          <w:rFonts w:hint="eastAsia"/>
        </w:rPr>
        <w:t>“骁”字本身便蕴含着矫健、敏捷之意，而“勇”则体现了无所畏惧的胆识。“骁勇”一词用来形容那些在战场上表现突出、身手不凡的战士。他们往往具备超乎寻常的体魄和意志力，能够在最危险的环境中保持冷静，并迅速作出决策。例如三国时期的赵云，他单骑救主的故事广为流传，正是凭借其骁勇之姿赢得了“常胜将军”的美名。这种精神不仅体现在军事领域，也延伸到生活的方方面面，成为激励人们前行的动力。</w:t>
      </w:r>
    </w:p>
    <w:p w14:paraId="3A980DAE" w14:textId="77777777" w:rsidR="001122A1" w:rsidRDefault="001122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C0825C" w14:textId="77777777" w:rsidR="001122A1" w:rsidRDefault="001122A1">
      <w:pPr>
        <w:rPr>
          <w:rFonts w:hint="eastAsia"/>
        </w:rPr>
      </w:pPr>
      <w:r>
        <w:rPr>
          <w:rFonts w:hint="eastAsia"/>
        </w:rPr>
        <w:t xml:space="preserve">善战之道：智慧与谋略的结合  </w:t>
      </w:r>
    </w:p>
    <w:p w14:paraId="25613FDA" w14:textId="77777777" w:rsidR="001122A1" w:rsidRDefault="001122A1">
      <w:pPr>
        <w:rPr>
          <w:rFonts w:hint="eastAsia"/>
        </w:rPr>
      </w:pPr>
      <w:r>
        <w:rPr>
          <w:rFonts w:hint="eastAsia"/>
        </w:rPr>
        <w:t>然而，“骁勇善战”并不仅仅局限于身体上的强大，更重要的是智慧与谋略的运用。“善战”强调的是一种综合能力，即如何在复杂多变的局势中找到制胜的关键。孙子兵法中有言：“知己知彼，百战不殆。”这表明真正的善战者不仅需要了解敌情，还要清楚自身的优劣势。历史上诸如诸葛亮、韩信等名将，他们之所以能够屡次取得胜利，靠的不仅是个人武艺，更是深邃的战略眼光和精准的战术安排。</w:t>
      </w:r>
    </w:p>
    <w:p w14:paraId="5CC69CE8" w14:textId="77777777" w:rsidR="001122A1" w:rsidRDefault="001122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657804" w14:textId="77777777" w:rsidR="001122A1" w:rsidRDefault="001122A1">
      <w:pPr>
        <w:rPr>
          <w:rFonts w:hint="eastAsia"/>
        </w:rPr>
      </w:pPr>
      <w:r>
        <w:rPr>
          <w:rFonts w:hint="eastAsia"/>
        </w:rPr>
        <w:t xml:space="preserve">现代意义：传承与发扬  </w:t>
      </w:r>
    </w:p>
    <w:p w14:paraId="1BFBCC6F" w14:textId="77777777" w:rsidR="001122A1" w:rsidRDefault="001122A1">
      <w:pPr>
        <w:rPr>
          <w:rFonts w:hint="eastAsia"/>
        </w:rPr>
      </w:pPr>
      <w:r>
        <w:rPr>
          <w:rFonts w:hint="eastAsia"/>
        </w:rPr>
        <w:t>进入现代社会，“骁勇善战”的精神依然具有重要的现实意义。虽然大规模战争已逐渐减少，但人类面临的挑战却从未停止。自然灾害、疾病流行以及各种社会问题都需要我们以“骁勇善战”的态度去应对。特别是在科技飞速发展的今天，创新与竞争成为了新的“战场”。那些敢于突破自我、迎难而上的企业家、科学家和普通劳动者，同样可以被称为新时代的“骁勇善战”者。</w:t>
      </w:r>
    </w:p>
    <w:p w14:paraId="61A9982D" w14:textId="77777777" w:rsidR="001122A1" w:rsidRDefault="001122A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021AFC" w14:textId="77777777" w:rsidR="001122A1" w:rsidRDefault="001122A1">
      <w:pPr>
        <w:rPr>
          <w:rFonts w:hint="eastAsia"/>
        </w:rPr>
      </w:pPr>
      <w:r>
        <w:rPr>
          <w:rFonts w:hint="eastAsia"/>
        </w:rPr>
        <w:t xml:space="preserve">最后的总结：让骁勇善战照亮未来  </w:t>
      </w:r>
    </w:p>
    <w:p w14:paraId="6B01C489" w14:textId="77777777" w:rsidR="001122A1" w:rsidRDefault="001122A1">
      <w:pPr>
        <w:rPr>
          <w:rFonts w:hint="eastAsia"/>
        </w:rPr>
      </w:pPr>
      <w:r>
        <w:rPr>
          <w:rFonts w:hint="eastAsia"/>
        </w:rPr>
        <w:t>“骁勇善战”不仅是一种历史记忆，更是一种永恒的价值追求。它提醒我们在面对困难时要勇于担当，在追求目标时要坚韧不拔。无论时代如何变迁，这种精神都将激励一代又一代的人奋勇向前，创造属于自己的辉煌篇章。让我们铭记这一宝贵的文化遗产，并将其融入日常生活，用实际行动书写属于我们的传奇故事。</w:t>
      </w:r>
    </w:p>
    <w:p w14:paraId="7D505EE9" w14:textId="77777777" w:rsidR="001122A1" w:rsidRDefault="001122A1">
      <w:pPr>
        <w:rPr>
          <w:rFonts w:hint="eastAsia"/>
        </w:rPr>
      </w:pPr>
    </w:p>
    <w:p w14:paraId="7144A3DC" w14:textId="77777777" w:rsidR="001122A1" w:rsidRDefault="00112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59859" w14:textId="0F55FFD7" w:rsidR="00ED7B72" w:rsidRDefault="00ED7B72"/>
    <w:sectPr w:rsidR="00ED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72"/>
    <w:rsid w:val="001122A1"/>
    <w:rsid w:val="00B81CF2"/>
    <w:rsid w:val="00E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85319-B835-4CDC-AB81-0A42CC7E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