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D77D" w14:textId="77777777" w:rsidR="00B21E48" w:rsidRDefault="00B21E48">
      <w:pPr>
        <w:rPr>
          <w:rFonts w:hint="eastAsia"/>
        </w:rPr>
      </w:pPr>
      <w:r>
        <w:rPr>
          <w:rFonts w:hint="eastAsia"/>
        </w:rPr>
        <w:t>农名伯伯的拼音</w:t>
      </w:r>
    </w:p>
    <w:p w14:paraId="536CAC1F" w14:textId="77777777" w:rsidR="00B21E48" w:rsidRDefault="00B21E48">
      <w:pPr>
        <w:rPr>
          <w:rFonts w:hint="eastAsia"/>
        </w:rPr>
      </w:pPr>
      <w:r>
        <w:rPr>
          <w:rFonts w:hint="eastAsia"/>
        </w:rPr>
        <w:t>nóng mín bó bo，这四个字的拼音代表了中国广袤大地上最为质朴和勤劳的一群人——农民。他们以自己的辛勤劳动，耕耘着这片古老而富饶的土地，为中国乃至世界的粮食安全做出了不可磨灭的贡献。</w:t>
      </w:r>
    </w:p>
    <w:p w14:paraId="1B18C927" w14:textId="77777777" w:rsidR="00B21E48" w:rsidRDefault="00B21E48">
      <w:pPr>
        <w:rPr>
          <w:rFonts w:hint="eastAsia"/>
        </w:rPr>
      </w:pPr>
    </w:p>
    <w:p w14:paraId="3AF1A087" w14:textId="77777777" w:rsidR="00B21E48" w:rsidRDefault="00B21E48">
      <w:pPr>
        <w:rPr>
          <w:rFonts w:hint="eastAsia"/>
        </w:rPr>
      </w:pPr>
    </w:p>
    <w:p w14:paraId="6A690F1E" w14:textId="77777777" w:rsidR="00B21E48" w:rsidRDefault="00B21E48">
      <w:pPr>
        <w:rPr>
          <w:rFonts w:hint="eastAsia"/>
        </w:rPr>
      </w:pPr>
      <w:r>
        <w:rPr>
          <w:rFonts w:hint="eastAsia"/>
        </w:rPr>
        <w:t>春种秋收</w:t>
      </w:r>
    </w:p>
    <w:p w14:paraId="04CCB27E" w14:textId="77777777" w:rsidR="00B21E48" w:rsidRDefault="00B21E48">
      <w:pPr>
        <w:rPr>
          <w:rFonts w:hint="eastAsia"/>
        </w:rPr>
      </w:pPr>
      <w:r>
        <w:rPr>
          <w:rFonts w:hint="eastAsia"/>
        </w:rPr>
        <w:t>每当春天来临，nóng mín bó bo们就开始忙碌起来。田间地头，随处可见他们辛勤劳作的身影。播种、浇水、施肥，每一步骤都充满了对土地深深的敬意与期待。到了秋天，金黄色的麦浪随风起伏，沉甸甸的稻穗低垂着头，那是大自然对nóng mín bó bo们一年辛苦的最好回报。丰收不仅是对他们努力的认可，也是对未来生活的希望。</w:t>
      </w:r>
    </w:p>
    <w:p w14:paraId="598CD7E0" w14:textId="77777777" w:rsidR="00B21E48" w:rsidRDefault="00B21E48">
      <w:pPr>
        <w:rPr>
          <w:rFonts w:hint="eastAsia"/>
        </w:rPr>
      </w:pPr>
    </w:p>
    <w:p w14:paraId="14150748" w14:textId="77777777" w:rsidR="00B21E48" w:rsidRDefault="00B21E48">
      <w:pPr>
        <w:rPr>
          <w:rFonts w:hint="eastAsia"/>
        </w:rPr>
      </w:pPr>
    </w:p>
    <w:p w14:paraId="753C05C0" w14:textId="77777777" w:rsidR="00B21E48" w:rsidRDefault="00B21E48">
      <w:pPr>
        <w:rPr>
          <w:rFonts w:hint="eastAsia"/>
        </w:rPr>
      </w:pPr>
      <w:r>
        <w:rPr>
          <w:rFonts w:hint="eastAsia"/>
        </w:rPr>
        <w:t>科技助力农业</w:t>
      </w:r>
    </w:p>
    <w:p w14:paraId="41FFD0BD" w14:textId="77777777" w:rsidR="00B21E48" w:rsidRDefault="00B21E48">
      <w:pPr>
        <w:rPr>
          <w:rFonts w:hint="eastAsia"/>
        </w:rPr>
      </w:pPr>
      <w:r>
        <w:rPr>
          <w:rFonts w:hint="eastAsia"/>
        </w:rPr>
        <w:t>随着时代的发展，越来越多的现代科技被应用于农业生产中。对于nóng mín bó bo来说，这些新技术既带来了挑战，也提供了前所未有的机遇。无人机喷洒农药、智能灌溉系统、精准农业等技术的应用，不仅提高了农作物产量，减少了资源浪费，同时也减轻了nóng mín bó bo们的劳动强度。通过学习和应用这些新知识，nóng mín bó bo们正逐渐转变为现代农业的主人。</w:t>
      </w:r>
    </w:p>
    <w:p w14:paraId="71E8049D" w14:textId="77777777" w:rsidR="00B21E48" w:rsidRDefault="00B21E48">
      <w:pPr>
        <w:rPr>
          <w:rFonts w:hint="eastAsia"/>
        </w:rPr>
      </w:pPr>
    </w:p>
    <w:p w14:paraId="1570B3C8" w14:textId="77777777" w:rsidR="00B21E48" w:rsidRDefault="00B21E48">
      <w:pPr>
        <w:rPr>
          <w:rFonts w:hint="eastAsia"/>
        </w:rPr>
      </w:pPr>
    </w:p>
    <w:p w14:paraId="65A6F20E" w14:textId="77777777" w:rsidR="00B21E48" w:rsidRDefault="00B21E48">
      <w:pPr>
        <w:rPr>
          <w:rFonts w:hint="eastAsia"/>
        </w:rPr>
      </w:pPr>
      <w:r>
        <w:rPr>
          <w:rFonts w:hint="eastAsia"/>
        </w:rPr>
        <w:t>传承与发展</w:t>
      </w:r>
    </w:p>
    <w:p w14:paraId="506F8081" w14:textId="77777777" w:rsidR="00B21E48" w:rsidRDefault="00B21E48">
      <w:pPr>
        <w:rPr>
          <w:rFonts w:hint="eastAsia"/>
        </w:rPr>
      </w:pPr>
      <w:r>
        <w:rPr>
          <w:rFonts w:hint="eastAsia"/>
        </w:rPr>
        <w:t>在中国传统文化中，农业一直占据着极为重要的地位。nóng mín bó bo们不仅是食物的生产者，更是文化的传承者。从古老的农谚到丰富的民俗活动，无不体现了中华民族几千年来对自然规律的理解和尊重。新一代的nóng mín bó bo们在继承传统的同时，也在积极探索新的发展路径，尝试将传统农业与乡村旅游、农产品深加工等领域结合，创造出更多价值。</w:t>
      </w:r>
    </w:p>
    <w:p w14:paraId="35592555" w14:textId="77777777" w:rsidR="00B21E48" w:rsidRDefault="00B21E48">
      <w:pPr>
        <w:rPr>
          <w:rFonts w:hint="eastAsia"/>
        </w:rPr>
      </w:pPr>
    </w:p>
    <w:p w14:paraId="0B57EE6E" w14:textId="77777777" w:rsidR="00B21E48" w:rsidRDefault="00B21E48">
      <w:pPr>
        <w:rPr>
          <w:rFonts w:hint="eastAsia"/>
        </w:rPr>
      </w:pPr>
    </w:p>
    <w:p w14:paraId="2C8041BC" w14:textId="77777777" w:rsidR="00B21E48" w:rsidRDefault="00B21E48">
      <w:pPr>
        <w:rPr>
          <w:rFonts w:hint="eastAsia"/>
        </w:rPr>
      </w:pPr>
      <w:r>
        <w:rPr>
          <w:rFonts w:hint="eastAsia"/>
        </w:rPr>
        <w:t>未来展望</w:t>
      </w:r>
    </w:p>
    <w:p w14:paraId="03BBE44E" w14:textId="77777777" w:rsidR="00B21E48" w:rsidRDefault="00B21E48">
      <w:pPr>
        <w:rPr>
          <w:rFonts w:hint="eastAsia"/>
        </w:rPr>
      </w:pPr>
      <w:r>
        <w:rPr>
          <w:rFonts w:hint="eastAsia"/>
        </w:rPr>
        <w:t>面对未来，nóng mín bó bo们有着无限的可能性。随着国家对农业支持力度的不断加</w:t>
      </w:r>
      <w:r>
        <w:rPr>
          <w:rFonts w:hint="eastAsia"/>
        </w:rPr>
        <w:lastRenderedPageBreak/>
        <w:t>大，以及社会各界对农村发展的关注增加，相信nóng mín bó bo们的生活将会越来越好。同时，随着环保意识的提升和可持续发展理念的深入人心，绿色农业、生态农业也将成为未来农业发展的方向。nóng mín bó bo们将继续在这片土地上书写属于他们的辉煌篇章，为实现乡村振兴贡献自己的一份力量。</w:t>
      </w:r>
    </w:p>
    <w:p w14:paraId="510A5576" w14:textId="77777777" w:rsidR="00B21E48" w:rsidRDefault="00B21E48">
      <w:pPr>
        <w:rPr>
          <w:rFonts w:hint="eastAsia"/>
        </w:rPr>
      </w:pPr>
    </w:p>
    <w:p w14:paraId="2BD404D7" w14:textId="77777777" w:rsidR="00B21E48" w:rsidRDefault="00B21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4AC4E" w14:textId="147D73E6" w:rsidR="00270F33" w:rsidRDefault="00270F33"/>
    <w:sectPr w:rsidR="0027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33"/>
    <w:rsid w:val="000F3509"/>
    <w:rsid w:val="00270F33"/>
    <w:rsid w:val="00B2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26582-23EB-4821-9BA2-AA10B321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