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900D" w14:textId="77777777" w:rsidR="00255C3B" w:rsidRDefault="00255C3B">
      <w:pPr>
        <w:rPr>
          <w:rFonts w:hint="eastAsia"/>
        </w:rPr>
      </w:pPr>
      <w:r>
        <w:rPr>
          <w:rFonts w:hint="eastAsia"/>
        </w:rPr>
        <w:t>凝视骤然的拼音</w:t>
      </w:r>
    </w:p>
    <w:p w14:paraId="19C9E9FD" w14:textId="77777777" w:rsidR="00255C3B" w:rsidRDefault="00255C3B">
      <w:pPr>
        <w:rPr>
          <w:rFonts w:hint="eastAsia"/>
        </w:rPr>
      </w:pPr>
      <w:r>
        <w:rPr>
          <w:rFonts w:hint="eastAsia"/>
        </w:rPr>
        <w:t>“凝视骤然”这一短语，从字面上看，“凝视”意味着专注于某事物的目光，是一种深入且持久的观看方式；而“骤然”则指的是突然发生的事情或变化。这两个词结合在一起，形成了一种强烈的情感对比和视觉冲击力。不过，在探讨这个主题之前，先让我们来了解“凝视骤然”的拼音表示：“níng shì zhòu rán”。通过拼音，我们能更准确地表达和理解这个词汇组合的发音。</w:t>
      </w:r>
    </w:p>
    <w:p w14:paraId="27EF1AEA" w14:textId="77777777" w:rsidR="00255C3B" w:rsidRDefault="00255C3B">
      <w:pPr>
        <w:rPr>
          <w:rFonts w:hint="eastAsia"/>
        </w:rPr>
      </w:pPr>
    </w:p>
    <w:p w14:paraId="5BD4E9D1" w14:textId="77777777" w:rsidR="00255C3B" w:rsidRDefault="00255C3B">
      <w:pPr>
        <w:rPr>
          <w:rFonts w:hint="eastAsia"/>
        </w:rPr>
      </w:pPr>
    </w:p>
    <w:p w14:paraId="2D7C5633" w14:textId="77777777" w:rsidR="00255C3B" w:rsidRDefault="00255C3B">
      <w:pPr>
        <w:rPr>
          <w:rFonts w:hint="eastAsia"/>
        </w:rPr>
      </w:pPr>
      <w:r>
        <w:rPr>
          <w:rFonts w:hint="eastAsia"/>
        </w:rPr>
        <w:t>凝视中的深意</w:t>
      </w:r>
    </w:p>
    <w:p w14:paraId="180D3A7C" w14:textId="77777777" w:rsidR="00255C3B" w:rsidRDefault="00255C3B">
      <w:pPr>
        <w:rPr>
          <w:rFonts w:hint="eastAsia"/>
        </w:rPr>
      </w:pPr>
      <w:r>
        <w:rPr>
          <w:rFonts w:hint="eastAsia"/>
        </w:rPr>
        <w:t>在中文里，“凝视”不仅仅是简单地看向某个方向，它更多地包含了对对象的专注与思考。当我们凝视时，我们的眼睛成为了心灵的窗户，透过它们，我们可以传递出复杂的情感和思想。这种行为往往与艺术、文学等领域紧密相连，因为艺术家们常常利用凝视的力量来激发观众的想象力，引导他们进入作品所描绘的世界。</w:t>
      </w:r>
    </w:p>
    <w:p w14:paraId="08A45E5C" w14:textId="77777777" w:rsidR="00255C3B" w:rsidRDefault="00255C3B">
      <w:pPr>
        <w:rPr>
          <w:rFonts w:hint="eastAsia"/>
        </w:rPr>
      </w:pPr>
    </w:p>
    <w:p w14:paraId="28F1A8FA" w14:textId="77777777" w:rsidR="00255C3B" w:rsidRDefault="00255C3B">
      <w:pPr>
        <w:rPr>
          <w:rFonts w:hint="eastAsia"/>
        </w:rPr>
      </w:pPr>
    </w:p>
    <w:p w14:paraId="565DB341" w14:textId="77777777" w:rsidR="00255C3B" w:rsidRDefault="00255C3B">
      <w:pPr>
        <w:rPr>
          <w:rFonts w:hint="eastAsia"/>
        </w:rPr>
      </w:pPr>
      <w:r>
        <w:rPr>
          <w:rFonts w:hint="eastAsia"/>
        </w:rPr>
        <w:t>骤然带来的瞬间之美</w:t>
      </w:r>
    </w:p>
    <w:p w14:paraId="5672B9F1" w14:textId="77777777" w:rsidR="00255C3B" w:rsidRDefault="00255C3B">
      <w:pPr>
        <w:rPr>
          <w:rFonts w:hint="eastAsia"/>
        </w:rPr>
      </w:pPr>
      <w:r>
        <w:rPr>
          <w:rFonts w:hint="eastAsia"/>
        </w:rPr>
        <w:t>相较之下，“骤然”强调的是突如其来的事件或改变。在生活中，骤然的变化可能会给人带来惊喜或是挑战。例如，一场突如其来的暴风雨可以打断日常生活的节奏，但同时也能让人们欣赏到自然界瞬息万变的美。骤然性事件通常具有强大的情感吸引力，它们能够迅速抓住人们的注意力，并在短时间内引发深刻的感受。</w:t>
      </w:r>
    </w:p>
    <w:p w14:paraId="5AC4A3A9" w14:textId="77777777" w:rsidR="00255C3B" w:rsidRDefault="00255C3B">
      <w:pPr>
        <w:rPr>
          <w:rFonts w:hint="eastAsia"/>
        </w:rPr>
      </w:pPr>
    </w:p>
    <w:p w14:paraId="3487937D" w14:textId="77777777" w:rsidR="00255C3B" w:rsidRDefault="00255C3B">
      <w:pPr>
        <w:rPr>
          <w:rFonts w:hint="eastAsia"/>
        </w:rPr>
      </w:pPr>
    </w:p>
    <w:p w14:paraId="296D4C00" w14:textId="77777777" w:rsidR="00255C3B" w:rsidRDefault="00255C3B">
      <w:pPr>
        <w:rPr>
          <w:rFonts w:hint="eastAsia"/>
        </w:rPr>
      </w:pPr>
      <w:r>
        <w:rPr>
          <w:rFonts w:hint="eastAsia"/>
        </w:rPr>
        <w:t>凝视与骤然的结合</w:t>
      </w:r>
    </w:p>
    <w:p w14:paraId="26FB0B69" w14:textId="77777777" w:rsidR="00255C3B" w:rsidRDefault="00255C3B">
      <w:pPr>
        <w:rPr>
          <w:rFonts w:hint="eastAsia"/>
        </w:rPr>
      </w:pPr>
      <w:r>
        <w:rPr>
          <w:rFonts w:hint="eastAsia"/>
        </w:rPr>
        <w:t>将“凝视”与“骤然”相结合，就像是在平静的湖面上投下一颗石子，激起一圈圈涟漪。一方面，凝视代表着一种静态的、沉思的状态；另一方面，骤然则象征着动态的、不可预知的变化。当这两种状态相遇时，便产生了一种独特的张力，这种张力既存在于我们的日常生活中，也是许多故事和艺术作品的核心元素。</w:t>
      </w:r>
    </w:p>
    <w:p w14:paraId="57807527" w14:textId="77777777" w:rsidR="00255C3B" w:rsidRDefault="00255C3B">
      <w:pPr>
        <w:rPr>
          <w:rFonts w:hint="eastAsia"/>
        </w:rPr>
      </w:pPr>
    </w:p>
    <w:p w14:paraId="0D9A58BA" w14:textId="77777777" w:rsidR="00255C3B" w:rsidRDefault="00255C3B">
      <w:pPr>
        <w:rPr>
          <w:rFonts w:hint="eastAsia"/>
        </w:rPr>
      </w:pPr>
    </w:p>
    <w:p w14:paraId="4A6B7E83" w14:textId="77777777" w:rsidR="00255C3B" w:rsidRDefault="00255C3B">
      <w:pPr>
        <w:rPr>
          <w:rFonts w:hint="eastAsia"/>
        </w:rPr>
      </w:pPr>
      <w:r>
        <w:rPr>
          <w:rFonts w:hint="eastAsia"/>
        </w:rPr>
        <w:t>文化视角下的解读</w:t>
      </w:r>
    </w:p>
    <w:p w14:paraId="6075065B" w14:textId="77777777" w:rsidR="00255C3B" w:rsidRDefault="00255C3B">
      <w:pPr>
        <w:rPr>
          <w:rFonts w:hint="eastAsia"/>
        </w:rPr>
      </w:pPr>
      <w:r>
        <w:rPr>
          <w:rFonts w:hint="eastAsia"/>
        </w:rPr>
        <w:t>从文化的角度来看，“凝视骤然”也可以被解读为一种对于生活态度的反映。在中国传统文化中，注重内心的宁静与对外界变化的敏锐感知是并重的。这就好比古人倡导的“动静相宜”，即在变动不居的世界中保持内心的平和，同时又不失对周围环境变化的警觉。因此，“níng shì zhòu rán”不仅是一个简单的词语组合，更是蕴含了深厚哲理的文化符号。</w:t>
      </w:r>
    </w:p>
    <w:p w14:paraId="02B32F9D" w14:textId="77777777" w:rsidR="00255C3B" w:rsidRDefault="00255C3B">
      <w:pPr>
        <w:rPr>
          <w:rFonts w:hint="eastAsia"/>
        </w:rPr>
      </w:pPr>
    </w:p>
    <w:p w14:paraId="4E37AF92" w14:textId="77777777" w:rsidR="00255C3B" w:rsidRDefault="00255C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E1E8B" w14:textId="2F36390F" w:rsidR="00004700" w:rsidRDefault="00004700"/>
    <w:sectPr w:rsidR="0000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00"/>
    <w:rsid w:val="00004700"/>
    <w:rsid w:val="000F3509"/>
    <w:rsid w:val="0025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473C2-82A0-45F0-95FA-5FCC3E31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