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65F1" w14:textId="77777777" w:rsidR="00524F66" w:rsidRDefault="00524F66">
      <w:pPr>
        <w:rPr>
          <w:rFonts w:hint="eastAsia"/>
        </w:rPr>
      </w:pPr>
    </w:p>
    <w:p w14:paraId="3C553DB0" w14:textId="77777777" w:rsidR="00524F66" w:rsidRDefault="00524F66">
      <w:pPr>
        <w:rPr>
          <w:rFonts w:hint="eastAsia"/>
        </w:rPr>
      </w:pPr>
      <w:r>
        <w:rPr>
          <w:rFonts w:hint="eastAsia"/>
        </w:rPr>
        <w:t>怒的拼音和意思</w:t>
      </w:r>
    </w:p>
    <w:p w14:paraId="19A58BAD" w14:textId="77777777" w:rsidR="00524F66" w:rsidRDefault="00524F66">
      <w:pPr>
        <w:rPr>
          <w:rFonts w:hint="eastAsia"/>
        </w:rPr>
      </w:pPr>
      <w:r>
        <w:rPr>
          <w:rFonts w:hint="eastAsia"/>
        </w:rPr>
        <w:t>在汉语中，“怒”是一个极具表现力的词汇，它不仅承载着深厚的文化底蕴，也反映了人们情感表达的一个重要方面。首先从发音来看，“怒”的拼音是“nù”，属于去声，第四声。这个音调在普通话里通常给人一种坚定、果断的感觉，正好与“怒”所表达的情感状态相契合。</w:t>
      </w:r>
    </w:p>
    <w:p w14:paraId="45A26BFE" w14:textId="77777777" w:rsidR="00524F66" w:rsidRDefault="00524F66">
      <w:pPr>
        <w:rPr>
          <w:rFonts w:hint="eastAsia"/>
        </w:rPr>
      </w:pPr>
    </w:p>
    <w:p w14:paraId="77ED96E4" w14:textId="77777777" w:rsidR="00524F66" w:rsidRDefault="00524F66">
      <w:pPr>
        <w:rPr>
          <w:rFonts w:hint="eastAsia"/>
        </w:rPr>
      </w:pPr>
    </w:p>
    <w:p w14:paraId="75AACE49" w14:textId="77777777" w:rsidR="00524F66" w:rsidRDefault="00524F66">
      <w:pPr>
        <w:rPr>
          <w:rFonts w:hint="eastAsia"/>
        </w:rPr>
      </w:pPr>
      <w:r>
        <w:rPr>
          <w:rFonts w:hint="eastAsia"/>
        </w:rPr>
        <w:t>怒的基本含义</w:t>
      </w:r>
    </w:p>
    <w:p w14:paraId="0A76D121" w14:textId="77777777" w:rsidR="00524F66" w:rsidRDefault="00524F66">
      <w:pPr>
        <w:rPr>
          <w:rFonts w:hint="eastAsia"/>
        </w:rPr>
      </w:pPr>
      <w:r>
        <w:rPr>
          <w:rFonts w:hint="eastAsia"/>
        </w:rPr>
        <w:t>“怒”最基本的意思是指一种强烈的情绪反应，通常是在面对不公正或令人不满的情况时产生的一种激烈情绪。愤怒可以表现为外在的身体语言，如皱眉、提高声音等，也可以是一种内在的心理状态，可能不会立即显现出来。值得注意的是，虽然愤怒常被视为负面情绪，但它同时也是人类自我保护机制的一部分，帮助个体识别并回应威胁。</w:t>
      </w:r>
    </w:p>
    <w:p w14:paraId="6F4BDD80" w14:textId="77777777" w:rsidR="00524F66" w:rsidRDefault="00524F66">
      <w:pPr>
        <w:rPr>
          <w:rFonts w:hint="eastAsia"/>
        </w:rPr>
      </w:pPr>
    </w:p>
    <w:p w14:paraId="03AE0E6B" w14:textId="77777777" w:rsidR="00524F66" w:rsidRDefault="00524F66">
      <w:pPr>
        <w:rPr>
          <w:rFonts w:hint="eastAsia"/>
        </w:rPr>
      </w:pPr>
    </w:p>
    <w:p w14:paraId="0EB38F08" w14:textId="77777777" w:rsidR="00524F66" w:rsidRDefault="00524F66">
      <w:pPr>
        <w:rPr>
          <w:rFonts w:hint="eastAsia"/>
        </w:rPr>
      </w:pPr>
      <w:r>
        <w:rPr>
          <w:rFonts w:hint="eastAsia"/>
        </w:rPr>
        <w:t>怒的文化内涵</w:t>
      </w:r>
    </w:p>
    <w:p w14:paraId="4ED41400" w14:textId="77777777" w:rsidR="00524F66" w:rsidRDefault="00524F66">
      <w:pPr>
        <w:rPr>
          <w:rFonts w:hint="eastAsia"/>
        </w:rPr>
      </w:pPr>
      <w:r>
        <w:rPr>
          <w:rFonts w:hint="eastAsia"/>
        </w:rPr>
        <w:t>在中国传统文化中，“怒”有着复杂的文化内涵。一方面，它被认为是七情之一，表明了其作为基本人性情之一的地位；另一方面，由于儒家思想的影响，过度的愤怒被视为缺乏修养的表现。古籍《礼记》中就有关于控制情绪，尤其是愤怒的教导，提倡以理性克制激情，追求内心的平和与和谐的人际关系。</w:t>
      </w:r>
    </w:p>
    <w:p w14:paraId="3D55103F" w14:textId="77777777" w:rsidR="00524F66" w:rsidRDefault="00524F66">
      <w:pPr>
        <w:rPr>
          <w:rFonts w:hint="eastAsia"/>
        </w:rPr>
      </w:pPr>
    </w:p>
    <w:p w14:paraId="279A6EF1" w14:textId="77777777" w:rsidR="00524F66" w:rsidRDefault="00524F66">
      <w:pPr>
        <w:rPr>
          <w:rFonts w:hint="eastAsia"/>
        </w:rPr>
      </w:pPr>
    </w:p>
    <w:p w14:paraId="68FB4111" w14:textId="77777777" w:rsidR="00524F66" w:rsidRDefault="00524F66">
      <w:pPr>
        <w:rPr>
          <w:rFonts w:hint="eastAsia"/>
        </w:rPr>
      </w:pPr>
      <w:r>
        <w:rPr>
          <w:rFonts w:hint="eastAsia"/>
        </w:rPr>
        <w:t>怒的艺术表现</w:t>
      </w:r>
    </w:p>
    <w:p w14:paraId="3BFD9CA9" w14:textId="77777777" w:rsidR="00524F66" w:rsidRDefault="00524F66">
      <w:pPr>
        <w:rPr>
          <w:rFonts w:hint="eastAsia"/>
        </w:rPr>
      </w:pPr>
      <w:r>
        <w:rPr>
          <w:rFonts w:hint="eastAsia"/>
        </w:rPr>
        <w:t>艺术作品中经常可以看到“怒”的身影。无论是古代的诗词歌赋，还是现代的小说电影，“怒”都被用作描绘人物性格的重要元素。例如，在古典文学名著《水浒传》中，许多英雄好汉的形象都是通过他们的“怒”来刻画的，这些角色因正义而怒，为兄弟情义而怒，这种愤怒不仅没有削弱他们的人物魅力，反而增添了他们的英雄气概。</w:t>
      </w:r>
    </w:p>
    <w:p w14:paraId="5BC871A9" w14:textId="77777777" w:rsidR="00524F66" w:rsidRDefault="00524F66">
      <w:pPr>
        <w:rPr>
          <w:rFonts w:hint="eastAsia"/>
        </w:rPr>
      </w:pPr>
    </w:p>
    <w:p w14:paraId="7D1F6516" w14:textId="77777777" w:rsidR="00524F66" w:rsidRDefault="00524F66">
      <w:pPr>
        <w:rPr>
          <w:rFonts w:hint="eastAsia"/>
        </w:rPr>
      </w:pPr>
    </w:p>
    <w:p w14:paraId="2179792C" w14:textId="77777777" w:rsidR="00524F66" w:rsidRDefault="00524F66">
      <w:pPr>
        <w:rPr>
          <w:rFonts w:hint="eastAsia"/>
        </w:rPr>
      </w:pPr>
      <w:r>
        <w:rPr>
          <w:rFonts w:hint="eastAsia"/>
        </w:rPr>
        <w:t>如何应对怒的情绪</w:t>
      </w:r>
    </w:p>
    <w:p w14:paraId="16D1C3FC" w14:textId="77777777" w:rsidR="00524F66" w:rsidRDefault="00524F66">
      <w:pPr>
        <w:rPr>
          <w:rFonts w:hint="eastAsia"/>
        </w:rPr>
      </w:pPr>
      <w:r>
        <w:rPr>
          <w:rFonts w:hint="eastAsia"/>
        </w:rPr>
        <w:t>现代社会中，了解如何健康地处理愤怒变得尤为重要。心理学研究表明，长期压抑愤怒可能导致心理健康问题，如抑郁和焦虑。相反，过度表达愤怒也可能损害人际关系。因此，学习有效的情绪管理技巧，如深呼吸、暂时离开令人生气的情境、进行体育锻炼等，对于维护个人心理健康和社会和谐至关重要。“怒”虽然是人类自然的情感反应，但通过适当的方法和策略，我们可以更好地理解和控制这一强烈的情绪。</w:t>
      </w:r>
    </w:p>
    <w:p w14:paraId="424824BA" w14:textId="77777777" w:rsidR="00524F66" w:rsidRDefault="00524F66">
      <w:pPr>
        <w:rPr>
          <w:rFonts w:hint="eastAsia"/>
        </w:rPr>
      </w:pPr>
    </w:p>
    <w:p w14:paraId="2C991233" w14:textId="77777777" w:rsidR="00524F66" w:rsidRDefault="00524F66">
      <w:pPr>
        <w:rPr>
          <w:rFonts w:hint="eastAsia"/>
        </w:rPr>
      </w:pPr>
    </w:p>
    <w:p w14:paraId="6D83B4CE" w14:textId="77777777" w:rsidR="00524F66" w:rsidRDefault="00524F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58889" w14:textId="075BF2F1" w:rsidR="00CF4A86" w:rsidRDefault="00CF4A86"/>
    <w:sectPr w:rsidR="00CF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6"/>
    <w:rsid w:val="000F3509"/>
    <w:rsid w:val="00524F66"/>
    <w:rsid w:val="00C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816E7-13D2-4CB2-B736-6E0FC04D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