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5AC3" w14:textId="77777777" w:rsidR="00F45C8A" w:rsidRDefault="00F45C8A">
      <w:pPr>
        <w:rPr>
          <w:rFonts w:hint="eastAsia"/>
        </w:rPr>
      </w:pPr>
    </w:p>
    <w:p w14:paraId="1C17817E" w14:textId="77777777" w:rsidR="00F45C8A" w:rsidRDefault="00F45C8A">
      <w:pPr>
        <w:rPr>
          <w:rFonts w:hint="eastAsia"/>
        </w:rPr>
      </w:pPr>
      <w:r>
        <w:rPr>
          <w:rFonts w:hint="eastAsia"/>
        </w:rPr>
        <w:t>拼乐高的拼音</w:t>
      </w:r>
    </w:p>
    <w:p w14:paraId="5180A354" w14:textId="77777777" w:rsidR="00F45C8A" w:rsidRDefault="00F45C8A">
      <w:pPr>
        <w:rPr>
          <w:rFonts w:hint="eastAsia"/>
        </w:rPr>
      </w:pPr>
      <w:r>
        <w:rPr>
          <w:rFonts w:hint="eastAsia"/>
        </w:rPr>
        <w:t>拼乐高（pīn lè gāo）这个词汇源自于对广受欢迎的丹麦玩具品牌LEGO的中文称呼。它不仅是一种积木玩具，更是一种文化现象，代表了创造力、想象力和解决问题的能力。对于许多人来说，拼乐高不仅仅是一个简单的娱乐活动，而是一种能够激发思维、培养耐心与细致观察力的艺术形式。</w:t>
      </w:r>
    </w:p>
    <w:p w14:paraId="4FEFC178" w14:textId="77777777" w:rsidR="00F45C8A" w:rsidRDefault="00F45C8A">
      <w:pPr>
        <w:rPr>
          <w:rFonts w:hint="eastAsia"/>
        </w:rPr>
      </w:pPr>
    </w:p>
    <w:p w14:paraId="4BCFE7D3" w14:textId="77777777" w:rsidR="00F45C8A" w:rsidRDefault="00F45C8A">
      <w:pPr>
        <w:rPr>
          <w:rFonts w:hint="eastAsia"/>
        </w:rPr>
      </w:pPr>
    </w:p>
    <w:p w14:paraId="71BEE05B" w14:textId="77777777" w:rsidR="00F45C8A" w:rsidRDefault="00F45C8A">
      <w:pPr>
        <w:rPr>
          <w:rFonts w:hint="eastAsia"/>
        </w:rPr>
      </w:pPr>
      <w:r>
        <w:rPr>
          <w:rFonts w:hint="eastAsia"/>
        </w:rPr>
        <w:t>历史背景与发展</w:t>
      </w:r>
    </w:p>
    <w:p w14:paraId="3A6E51A5" w14:textId="77777777" w:rsidR="00F45C8A" w:rsidRDefault="00F45C8A">
      <w:pPr>
        <w:rPr>
          <w:rFonts w:hint="eastAsia"/>
        </w:rPr>
      </w:pPr>
      <w:r>
        <w:rPr>
          <w:rFonts w:hint="eastAsia"/>
        </w:rPr>
        <w:t>自1932年由Ole Kirk Christiansen在丹麦创立以来，乐高公司已经从一个小型木材工坊发展成为全球知名的玩具制造商。最初，该公司主要生产木质玩具，直到1949年才开始制造我们现在所熟知的塑料积木。这些小小的积木块通过其独特的连接系统，使得无论是孩子还是成人都能构建出复杂而精美的结构。随着时间的发展，乐高不断推出新的主题系列，如城市、星球大战、哈利波特等，吸引了全球范围内的粉丝。</w:t>
      </w:r>
    </w:p>
    <w:p w14:paraId="4BB4D9D9" w14:textId="77777777" w:rsidR="00F45C8A" w:rsidRDefault="00F45C8A">
      <w:pPr>
        <w:rPr>
          <w:rFonts w:hint="eastAsia"/>
        </w:rPr>
      </w:pPr>
    </w:p>
    <w:p w14:paraId="1216E72D" w14:textId="77777777" w:rsidR="00F45C8A" w:rsidRDefault="00F45C8A">
      <w:pPr>
        <w:rPr>
          <w:rFonts w:hint="eastAsia"/>
        </w:rPr>
      </w:pPr>
    </w:p>
    <w:p w14:paraId="4D433163" w14:textId="77777777" w:rsidR="00F45C8A" w:rsidRDefault="00F45C8A">
      <w:pPr>
        <w:rPr>
          <w:rFonts w:hint="eastAsia"/>
        </w:rPr>
      </w:pPr>
      <w:r>
        <w:rPr>
          <w:rFonts w:hint="eastAsia"/>
        </w:rPr>
        <w:t>教育价值</w:t>
      </w:r>
    </w:p>
    <w:p w14:paraId="254F4A78" w14:textId="77777777" w:rsidR="00F45C8A" w:rsidRDefault="00F45C8A">
      <w:pPr>
        <w:rPr>
          <w:rFonts w:hint="eastAsia"/>
        </w:rPr>
      </w:pPr>
      <w:r>
        <w:rPr>
          <w:rFonts w:hint="eastAsia"/>
        </w:rPr>
        <w:t>拼乐高不仅是打发时间的好方法，还具有重要的教育意义。通过拼装乐高，孩子们可以学习到基本的数学概念，如计数、分类以及空间认知能力。它还能促进孩子的逻辑思维能力和解决问题的能力。例如，在尝试完成一个复杂的乐高模型时，孩子们需要仔细阅读说明书，理解每个步骤，并将理论知识应用到实践中去。这对于培养孩子的动手能力和创新思维都非常重要。</w:t>
      </w:r>
    </w:p>
    <w:p w14:paraId="0FE6BC22" w14:textId="77777777" w:rsidR="00F45C8A" w:rsidRDefault="00F45C8A">
      <w:pPr>
        <w:rPr>
          <w:rFonts w:hint="eastAsia"/>
        </w:rPr>
      </w:pPr>
    </w:p>
    <w:p w14:paraId="307E11E0" w14:textId="77777777" w:rsidR="00F45C8A" w:rsidRDefault="00F45C8A">
      <w:pPr>
        <w:rPr>
          <w:rFonts w:hint="eastAsia"/>
        </w:rPr>
      </w:pPr>
    </w:p>
    <w:p w14:paraId="30D8649F" w14:textId="77777777" w:rsidR="00F45C8A" w:rsidRDefault="00F45C8A">
      <w:pPr>
        <w:rPr>
          <w:rFonts w:hint="eastAsia"/>
        </w:rPr>
      </w:pPr>
      <w:r>
        <w:rPr>
          <w:rFonts w:hint="eastAsia"/>
        </w:rPr>
        <w:t>成人玩家的增长趋势</w:t>
      </w:r>
    </w:p>
    <w:p w14:paraId="212FBF00" w14:textId="77777777" w:rsidR="00F45C8A" w:rsidRDefault="00F45C8A">
      <w:pPr>
        <w:rPr>
          <w:rFonts w:hint="eastAsia"/>
        </w:rPr>
      </w:pPr>
      <w:r>
        <w:rPr>
          <w:rFonts w:hint="eastAsia"/>
        </w:rPr>
        <w:t>近年来，随着乐高产品线的扩展和技术的进步，越来越多的成年人也开始加入到了拼乐高的行列中来。对于许多成年人而言，拼乐高提供了一种逃离日常生活压力的方式，同时也能让他们重温童年的快乐时光。一些限量版或特别设计的乐高套装也成为了收藏家们的最爱。这种趋势表明，乐高不仅仅是儿童的玩具，也是一种跨越年龄界限的文化现象。</w:t>
      </w:r>
    </w:p>
    <w:p w14:paraId="20B71907" w14:textId="77777777" w:rsidR="00F45C8A" w:rsidRDefault="00F45C8A">
      <w:pPr>
        <w:rPr>
          <w:rFonts w:hint="eastAsia"/>
        </w:rPr>
      </w:pPr>
    </w:p>
    <w:p w14:paraId="02A37A5D" w14:textId="77777777" w:rsidR="00F45C8A" w:rsidRDefault="00F45C8A">
      <w:pPr>
        <w:rPr>
          <w:rFonts w:hint="eastAsia"/>
        </w:rPr>
      </w:pPr>
    </w:p>
    <w:p w14:paraId="337F44B4" w14:textId="77777777" w:rsidR="00F45C8A" w:rsidRDefault="00F45C8A">
      <w:pPr>
        <w:rPr>
          <w:rFonts w:hint="eastAsia"/>
        </w:rPr>
      </w:pPr>
      <w:r>
        <w:rPr>
          <w:rFonts w:hint="eastAsia"/>
        </w:rPr>
        <w:t>社区与分享</w:t>
      </w:r>
    </w:p>
    <w:p w14:paraId="5222A533" w14:textId="77777777" w:rsidR="00F45C8A" w:rsidRDefault="00F45C8A">
      <w:pPr>
        <w:rPr>
          <w:rFonts w:hint="eastAsia"/>
        </w:rPr>
      </w:pPr>
      <w:r>
        <w:rPr>
          <w:rFonts w:hint="eastAsia"/>
        </w:rPr>
        <w:t>乐高的魅力还体现在其强大的社区支持上。无论是在线论坛、社交媒体群组还是实际生活中的俱乐部，乐高爱好者们都有机会相互交流、分享自己的作品以及构建技巧。这不仅增强了玩家之间的联系，也为新入门的玩家提供了宝贵的学习资源和支持网络。通过参与这些社区活动，人们不仅能提升自己的技能，还能结识志同道合的朋友，共同探索乐高世界的无限可能。</w:t>
      </w:r>
    </w:p>
    <w:p w14:paraId="2C168EDA" w14:textId="77777777" w:rsidR="00F45C8A" w:rsidRDefault="00F45C8A">
      <w:pPr>
        <w:rPr>
          <w:rFonts w:hint="eastAsia"/>
        </w:rPr>
      </w:pPr>
    </w:p>
    <w:p w14:paraId="6FCD5D60" w14:textId="77777777" w:rsidR="00F45C8A" w:rsidRDefault="00F45C8A">
      <w:pPr>
        <w:rPr>
          <w:rFonts w:hint="eastAsia"/>
        </w:rPr>
      </w:pPr>
    </w:p>
    <w:p w14:paraId="4A48F34B" w14:textId="77777777" w:rsidR="00F45C8A" w:rsidRDefault="00F45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24B07" w14:textId="348415E6" w:rsidR="00BB6A07" w:rsidRDefault="00BB6A07"/>
    <w:sectPr w:rsidR="00BB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07"/>
    <w:rsid w:val="000F3509"/>
    <w:rsid w:val="00BB6A07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34EC-A0B7-4290-9CAA-39CE8E8B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