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A77B" w14:textId="77777777" w:rsidR="00535398" w:rsidRDefault="00535398">
      <w:pPr>
        <w:rPr>
          <w:rFonts w:hint="eastAsia"/>
        </w:rPr>
      </w:pPr>
    </w:p>
    <w:p w14:paraId="7B8A38AC" w14:textId="77777777" w:rsidR="00535398" w:rsidRDefault="00535398">
      <w:pPr>
        <w:rPr>
          <w:rFonts w:hint="eastAsia"/>
        </w:rPr>
      </w:pPr>
      <w:r>
        <w:rPr>
          <w:rFonts w:hint="eastAsia"/>
        </w:rPr>
        <w:t>拼音p的基本占格规则</w:t>
      </w:r>
    </w:p>
    <w:p w14:paraId="0C5C993D" w14:textId="77777777" w:rsidR="00535398" w:rsidRDefault="00535398">
      <w:pPr>
        <w:rPr>
          <w:rFonts w:hint="eastAsia"/>
        </w:rPr>
      </w:pPr>
      <w:r>
        <w:rPr>
          <w:rFonts w:hint="eastAsia"/>
        </w:rPr>
        <w:t>在学习汉字拼音的过程中，了解每个字母的正确书写格式是非常重要的。今天我们就来探讨一下“p”这个拼音字母如何在四线三格中正确占位。拼音字母的书写规范不仅有助于提高书写的美观度，而且对于初学者来说，掌握这些基本规则能够帮助他们更好地理解汉语拼音体系。</w:t>
      </w:r>
    </w:p>
    <w:p w14:paraId="6B4B07FF" w14:textId="77777777" w:rsidR="00535398" w:rsidRDefault="00535398">
      <w:pPr>
        <w:rPr>
          <w:rFonts w:hint="eastAsia"/>
        </w:rPr>
      </w:pPr>
    </w:p>
    <w:p w14:paraId="6CDA4095" w14:textId="77777777" w:rsidR="00535398" w:rsidRDefault="00535398">
      <w:pPr>
        <w:rPr>
          <w:rFonts w:hint="eastAsia"/>
        </w:rPr>
      </w:pPr>
    </w:p>
    <w:p w14:paraId="0E0BF251" w14:textId="77777777" w:rsidR="00535398" w:rsidRDefault="00535398">
      <w:pPr>
        <w:rPr>
          <w:rFonts w:hint="eastAsia"/>
        </w:rPr>
      </w:pPr>
      <w:r>
        <w:rPr>
          <w:rFonts w:hint="eastAsia"/>
        </w:rPr>
        <w:t>p在四线三格中的位置</w:t>
      </w:r>
    </w:p>
    <w:p w14:paraId="53C2C1AE" w14:textId="77777777" w:rsidR="00535398" w:rsidRDefault="00535398">
      <w:pPr>
        <w:rPr>
          <w:rFonts w:hint="eastAsia"/>
        </w:rPr>
      </w:pPr>
      <w:r>
        <w:rPr>
          <w:rFonts w:hint="eastAsia"/>
        </w:rPr>
        <w:t>“p”的书写占据的是四线三格中的上两格。具体而言，“p”的竖画从第三条线（即下格与中格的分界线）开始，一直延伸到第一条线（顶格），而其半圆形部分则位于中格。这样的布局使得“p”看起来既稳定又符合视觉美感，同时也与其他拼音字母保持一致的风格，便于识别和书写。</w:t>
      </w:r>
    </w:p>
    <w:p w14:paraId="4AECC4B7" w14:textId="77777777" w:rsidR="00535398" w:rsidRDefault="00535398">
      <w:pPr>
        <w:rPr>
          <w:rFonts w:hint="eastAsia"/>
        </w:rPr>
      </w:pPr>
    </w:p>
    <w:p w14:paraId="4D62885C" w14:textId="77777777" w:rsidR="00535398" w:rsidRDefault="00535398">
      <w:pPr>
        <w:rPr>
          <w:rFonts w:hint="eastAsia"/>
        </w:rPr>
      </w:pPr>
    </w:p>
    <w:p w14:paraId="62A944C4" w14:textId="77777777" w:rsidR="00535398" w:rsidRDefault="00535398">
      <w:pPr>
        <w:rPr>
          <w:rFonts w:hint="eastAsia"/>
        </w:rPr>
      </w:pPr>
      <w:r>
        <w:rPr>
          <w:rFonts w:hint="eastAsia"/>
        </w:rPr>
        <w:t>练习p的书写技巧</w:t>
      </w:r>
    </w:p>
    <w:p w14:paraId="6AE6AEC8" w14:textId="77777777" w:rsidR="00535398" w:rsidRDefault="00535398">
      <w:pPr>
        <w:rPr>
          <w:rFonts w:hint="eastAsia"/>
        </w:rPr>
      </w:pPr>
      <w:r>
        <w:rPr>
          <w:rFonts w:hint="eastAsia"/>
        </w:rPr>
        <w:t>为了确保“p”的书写达到标准要求，建议使用专门的拼音练习本来进行反复练习。在练习过程中，注意保持笔画的流畅性和比例的协调性。例如，“p”的竖画应当尽量垂直，避免倾斜；而半圆部分则要写得饱满圆润，不要过于扁平或尖锐。适当的练习量也是非常关键的，通过不断的重复，可以加深对“p”字形的记忆，形成肌肉记忆，从而提高书写速度和准确性。</w:t>
      </w:r>
    </w:p>
    <w:p w14:paraId="69488A03" w14:textId="77777777" w:rsidR="00535398" w:rsidRDefault="00535398">
      <w:pPr>
        <w:rPr>
          <w:rFonts w:hint="eastAsia"/>
        </w:rPr>
      </w:pPr>
    </w:p>
    <w:p w14:paraId="1A875F92" w14:textId="77777777" w:rsidR="00535398" w:rsidRDefault="00535398">
      <w:pPr>
        <w:rPr>
          <w:rFonts w:hint="eastAsia"/>
        </w:rPr>
      </w:pPr>
    </w:p>
    <w:p w14:paraId="3F00D588" w14:textId="77777777" w:rsidR="00535398" w:rsidRDefault="0053539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081B9E1" w14:textId="77777777" w:rsidR="00535398" w:rsidRDefault="00535398">
      <w:pPr>
        <w:rPr>
          <w:rFonts w:hint="eastAsia"/>
        </w:rPr>
      </w:pPr>
      <w:r>
        <w:rPr>
          <w:rFonts w:hint="eastAsia"/>
        </w:rPr>
        <w:t>在实际书写中，“p”的常见错误包括竖画过长或过短、半圆不完整等。如果竖画过长，则会使整个字母显得头重脚轻；反之，若竖画过短，则可能导致字母看起来不够挺拔。解决这些问题的方法是仔细观察范例，并严格按照规定的格子范围来进行书写。也可以借助一些辅助工具，如带有透明格子的模板纸，直接覆盖在需要书写的页面上，这样可以帮助更准确地定位每个笔画的位置。</w:t>
      </w:r>
    </w:p>
    <w:p w14:paraId="594D530E" w14:textId="77777777" w:rsidR="00535398" w:rsidRDefault="00535398">
      <w:pPr>
        <w:rPr>
          <w:rFonts w:hint="eastAsia"/>
        </w:rPr>
      </w:pPr>
    </w:p>
    <w:p w14:paraId="48F4A5DB" w14:textId="77777777" w:rsidR="00535398" w:rsidRDefault="00535398">
      <w:pPr>
        <w:rPr>
          <w:rFonts w:hint="eastAsia"/>
        </w:rPr>
      </w:pPr>
    </w:p>
    <w:p w14:paraId="4271CCEF" w14:textId="77777777" w:rsidR="00535398" w:rsidRDefault="00535398">
      <w:pPr>
        <w:rPr>
          <w:rFonts w:hint="eastAsia"/>
        </w:rPr>
      </w:pPr>
      <w:r>
        <w:rPr>
          <w:rFonts w:hint="eastAsia"/>
        </w:rPr>
        <w:t>最后的总结</w:t>
      </w:r>
    </w:p>
    <w:p w14:paraId="58607A0A" w14:textId="77777777" w:rsidR="00535398" w:rsidRDefault="00535398">
      <w:pPr>
        <w:rPr>
          <w:rFonts w:hint="eastAsia"/>
        </w:rPr>
      </w:pPr>
      <w:r>
        <w:rPr>
          <w:rFonts w:hint="eastAsia"/>
        </w:rPr>
        <w:t>“p”的占格虽然看似简单，但要做到准确无误地书写仍需一定的练习。通过理解其在四线三格中的具体位置、掌握正确的书写技巧以及及时纠正可能出现的错误，我们可以有效地提升自己在拼音书写方面的技能水平。这不仅有助于个人的语言学习，也为日后的中文交流打下了坚实的基础。</w:t>
      </w:r>
    </w:p>
    <w:p w14:paraId="36E3D588" w14:textId="77777777" w:rsidR="00535398" w:rsidRDefault="00535398">
      <w:pPr>
        <w:rPr>
          <w:rFonts w:hint="eastAsia"/>
        </w:rPr>
      </w:pPr>
    </w:p>
    <w:p w14:paraId="1C029A97" w14:textId="77777777" w:rsidR="00535398" w:rsidRDefault="00535398">
      <w:pPr>
        <w:rPr>
          <w:rFonts w:hint="eastAsia"/>
        </w:rPr>
      </w:pPr>
    </w:p>
    <w:p w14:paraId="05045DFA" w14:textId="77777777" w:rsidR="00535398" w:rsidRDefault="00535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36D4A" w14:textId="2AF14582" w:rsidR="006B4481" w:rsidRDefault="006B4481"/>
    <w:sectPr w:rsidR="006B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81"/>
    <w:rsid w:val="000F3509"/>
    <w:rsid w:val="00535398"/>
    <w:rsid w:val="006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E05E-C4CA-4996-BB20-79C9363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