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EF68" w14:textId="77777777" w:rsidR="0057472D" w:rsidRDefault="0057472D">
      <w:pPr>
        <w:rPr>
          <w:rFonts w:hint="eastAsia"/>
        </w:rPr>
      </w:pPr>
      <w:r>
        <w:rPr>
          <w:rFonts w:hint="eastAsia"/>
        </w:rPr>
        <w:t>拼音qunshan汉字怎么写</w:t>
      </w:r>
    </w:p>
    <w:p w14:paraId="0ABE36D4" w14:textId="77777777" w:rsidR="0057472D" w:rsidRDefault="0057472D">
      <w:pPr>
        <w:rPr>
          <w:rFonts w:hint="eastAsia"/>
        </w:rPr>
      </w:pPr>
      <w:r>
        <w:rPr>
          <w:rFonts w:hint="eastAsia"/>
        </w:rPr>
        <w:t>在汉语的广袤字海中，每个拼音都对应着一个或多个独特的汉字。当提到“qunshan”这个拼音时，我们首先联想到的是“群山”。这两个字不仅是自然景观的描述，更承载了中国文化和文学中对大自然的崇敬与赞美。中文里的“群山”，指的是多座山聚集在一起形成的山脉或山区。它们连绵起伏，形态各异，是地球上最壮观的地理特征之一。</w:t>
      </w:r>
    </w:p>
    <w:p w14:paraId="3CC92060" w14:textId="77777777" w:rsidR="0057472D" w:rsidRDefault="0057472D">
      <w:pPr>
        <w:rPr>
          <w:rFonts w:hint="eastAsia"/>
        </w:rPr>
      </w:pPr>
    </w:p>
    <w:p w14:paraId="146576D4" w14:textId="77777777" w:rsidR="0057472D" w:rsidRDefault="0057472D">
      <w:pPr>
        <w:rPr>
          <w:rFonts w:hint="eastAsia"/>
        </w:rPr>
      </w:pPr>
    </w:p>
    <w:p w14:paraId="0CD5CF4F" w14:textId="77777777" w:rsidR="0057472D" w:rsidRDefault="0057472D">
      <w:pPr>
        <w:rPr>
          <w:rFonts w:hint="eastAsia"/>
        </w:rPr>
      </w:pPr>
      <w:r>
        <w:rPr>
          <w:rFonts w:hint="eastAsia"/>
        </w:rPr>
        <w:t>群山的历史意义</w:t>
      </w:r>
    </w:p>
    <w:p w14:paraId="4151B6FB" w14:textId="77777777" w:rsidR="0057472D" w:rsidRDefault="0057472D">
      <w:pPr>
        <w:rPr>
          <w:rFonts w:hint="eastAsia"/>
        </w:rPr>
      </w:pPr>
      <w:r>
        <w:rPr>
          <w:rFonts w:hint="eastAsia"/>
        </w:rPr>
        <w:t>自古以来，群山在中国历史和文化中扮演着重要的角色。古代文人墨客们常常游历名山大川，寻找灵感，以山水为题材创作诗词画作。“五岳归来不看山”，这句流传千古的名言，体现了群山在人们心中的崇高地位。许多著名的佛教和道教圣地也坐落于群山之中，如泰山、衡山等，成为朝圣者的心灵归宿。群山见证了无数的历史变迁，是中国悠久历史的重要组成部分。</w:t>
      </w:r>
    </w:p>
    <w:p w14:paraId="61678F48" w14:textId="77777777" w:rsidR="0057472D" w:rsidRDefault="0057472D">
      <w:pPr>
        <w:rPr>
          <w:rFonts w:hint="eastAsia"/>
        </w:rPr>
      </w:pPr>
    </w:p>
    <w:p w14:paraId="151703BA" w14:textId="77777777" w:rsidR="0057472D" w:rsidRDefault="0057472D">
      <w:pPr>
        <w:rPr>
          <w:rFonts w:hint="eastAsia"/>
        </w:rPr>
      </w:pPr>
    </w:p>
    <w:p w14:paraId="46FAAAA3" w14:textId="77777777" w:rsidR="0057472D" w:rsidRDefault="0057472D">
      <w:pPr>
        <w:rPr>
          <w:rFonts w:hint="eastAsia"/>
        </w:rPr>
      </w:pPr>
      <w:r>
        <w:rPr>
          <w:rFonts w:hint="eastAsia"/>
        </w:rPr>
        <w:t>群山的自然美景</w:t>
      </w:r>
    </w:p>
    <w:p w14:paraId="7E1AFA3C" w14:textId="77777777" w:rsidR="0057472D" w:rsidRDefault="0057472D">
      <w:pPr>
        <w:rPr>
          <w:rFonts w:hint="eastAsia"/>
        </w:rPr>
      </w:pPr>
      <w:r>
        <w:rPr>
          <w:rFonts w:hint="eastAsia"/>
        </w:rPr>
        <w:t>从壮丽的喜马拉雅山脉到秀丽的黄山，中国的群山以其无与伦比的美丽吸引了全世界的目光。四季变换赋予了群山不同的风貌：春天，万物复苏，山花烂漫；夏天，绿树成荫，清凉宜人；秋天，层林尽染，红叶似火；冬天，白雪皑皑，银装素裹。登山者们不仅追求征服高峰的成就感，更是在攀登过程中享受着大自然赐予的宁静与和谐。每一步都是对自然之美的赞叹，每一次呼吸都充满了对生命的敬畏。</w:t>
      </w:r>
    </w:p>
    <w:p w14:paraId="27A9D6C1" w14:textId="77777777" w:rsidR="0057472D" w:rsidRDefault="0057472D">
      <w:pPr>
        <w:rPr>
          <w:rFonts w:hint="eastAsia"/>
        </w:rPr>
      </w:pPr>
    </w:p>
    <w:p w14:paraId="5B131A6B" w14:textId="77777777" w:rsidR="0057472D" w:rsidRDefault="0057472D">
      <w:pPr>
        <w:rPr>
          <w:rFonts w:hint="eastAsia"/>
        </w:rPr>
      </w:pPr>
    </w:p>
    <w:p w14:paraId="43323B75" w14:textId="77777777" w:rsidR="0057472D" w:rsidRDefault="0057472D">
      <w:pPr>
        <w:rPr>
          <w:rFonts w:hint="eastAsia"/>
        </w:rPr>
      </w:pPr>
      <w:r>
        <w:rPr>
          <w:rFonts w:hint="eastAsia"/>
        </w:rPr>
        <w:t>群山的文化价值</w:t>
      </w:r>
    </w:p>
    <w:p w14:paraId="557265D8" w14:textId="77777777" w:rsidR="0057472D" w:rsidRDefault="0057472D">
      <w:pPr>
        <w:rPr>
          <w:rFonts w:hint="eastAsia"/>
        </w:rPr>
      </w:pPr>
      <w:r>
        <w:rPr>
          <w:rFonts w:hint="eastAsia"/>
        </w:rPr>
        <w:t>除了自然美景，群山还蕴含着深厚的文化价值。它们是传说故事的发生地，也是哲学思想的源泉。老子骑牛出关、孔子登东山而小鲁的故事至今仍被人们传颂。在文学作品里，群山经常象征着坚韧不拔的精神和超越世俗的理想境界。同时，传统建筑艺术也在群山的影响下发展出了独具特色的风格，例如依山傍水的徽派民居，体现了人类与自然和谐共生的理念。</w:t>
      </w:r>
    </w:p>
    <w:p w14:paraId="1B2C1FDA" w14:textId="77777777" w:rsidR="0057472D" w:rsidRDefault="0057472D">
      <w:pPr>
        <w:rPr>
          <w:rFonts w:hint="eastAsia"/>
        </w:rPr>
      </w:pPr>
    </w:p>
    <w:p w14:paraId="411FC984" w14:textId="77777777" w:rsidR="0057472D" w:rsidRDefault="0057472D">
      <w:pPr>
        <w:rPr>
          <w:rFonts w:hint="eastAsia"/>
        </w:rPr>
      </w:pPr>
    </w:p>
    <w:p w14:paraId="601CF635" w14:textId="77777777" w:rsidR="0057472D" w:rsidRDefault="0057472D">
      <w:pPr>
        <w:rPr>
          <w:rFonts w:hint="eastAsia"/>
        </w:rPr>
      </w:pPr>
      <w:r>
        <w:rPr>
          <w:rFonts w:hint="eastAsia"/>
        </w:rPr>
        <w:t>群山的生态保护</w:t>
      </w:r>
    </w:p>
    <w:p w14:paraId="6990F3B9" w14:textId="77777777" w:rsidR="0057472D" w:rsidRDefault="0057472D">
      <w:pPr>
        <w:rPr>
          <w:rFonts w:hint="eastAsia"/>
        </w:rPr>
      </w:pPr>
      <w:r>
        <w:rPr>
          <w:rFonts w:hint="eastAsia"/>
        </w:rPr>
        <w:t>随着社会的发展，保护群山生态环境的重要性日益凸显。森林覆盖下的群山不仅是众多野生动植物的家园，更是维护地球生态平衡的关键区域。近年来，中国政府加大了对自然保护区和国家公园建设的支持力度，致力于实现人与自然和谐共处的目标。通过植树造林、限制开发等一系列措施，努力保持群山原始面貌，让后代也能领略到这份来自大自然馈赠的美好。</w:t>
      </w:r>
    </w:p>
    <w:p w14:paraId="3520EA03" w14:textId="77777777" w:rsidR="0057472D" w:rsidRDefault="0057472D">
      <w:pPr>
        <w:rPr>
          <w:rFonts w:hint="eastAsia"/>
        </w:rPr>
      </w:pPr>
    </w:p>
    <w:p w14:paraId="7E7CF972" w14:textId="77777777" w:rsidR="0057472D" w:rsidRDefault="00574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5ECBF" w14:textId="4ABE3826" w:rsidR="00977743" w:rsidRDefault="00977743"/>
    <w:sectPr w:rsidR="0097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43"/>
    <w:rsid w:val="000F3509"/>
    <w:rsid w:val="0057472D"/>
    <w:rsid w:val="009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CE426-38F3-47AA-BD7E-E11A48D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