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6B27" w14:textId="77777777" w:rsidR="00F9543D" w:rsidRDefault="00F9543D">
      <w:pPr>
        <w:rPr>
          <w:rFonts w:hint="eastAsia"/>
        </w:rPr>
      </w:pPr>
    </w:p>
    <w:p w14:paraId="6ABAEEA1" w14:textId="77777777" w:rsidR="00F9543D" w:rsidRDefault="00F9543D">
      <w:pPr>
        <w:rPr>
          <w:rFonts w:hint="eastAsia"/>
        </w:rPr>
      </w:pPr>
      <w:r>
        <w:rPr>
          <w:rFonts w:hint="eastAsia"/>
        </w:rPr>
        <w:t>拼音不用标声调一览表简介</w:t>
      </w:r>
    </w:p>
    <w:p w14:paraId="58FECB92" w14:textId="77777777" w:rsidR="00F9543D" w:rsidRDefault="00F9543D">
      <w:pPr>
        <w:rPr>
          <w:rFonts w:hint="eastAsia"/>
        </w:rPr>
      </w:pPr>
      <w:r>
        <w:rPr>
          <w:rFonts w:hint="eastAsia"/>
        </w:rPr>
        <w:t>在汉语学习的过程中，拼音作为汉字的读音标注系统扮演着重要的角色。它不仅帮助汉语学习者正确发音，也是输入法中不可或缺的一部分。然而，在某些情况下，如速记、简化书写或特定的文本环境中，人们可能会选择不使用带有声调标记的拼音。这便是“拼音不用标声调一览表”的背景所在。这样的表格或列表为使用者提供了便捷，使得他们能够快速地查阅和使用拼音，而无需担心声调符号带来的复杂性。</w:t>
      </w:r>
    </w:p>
    <w:p w14:paraId="0EEA2333" w14:textId="77777777" w:rsidR="00F9543D" w:rsidRDefault="00F9543D">
      <w:pPr>
        <w:rPr>
          <w:rFonts w:hint="eastAsia"/>
        </w:rPr>
      </w:pPr>
    </w:p>
    <w:p w14:paraId="24F6CD7F" w14:textId="77777777" w:rsidR="00F9543D" w:rsidRDefault="00F9543D">
      <w:pPr>
        <w:rPr>
          <w:rFonts w:hint="eastAsia"/>
        </w:rPr>
      </w:pPr>
    </w:p>
    <w:p w14:paraId="59B85AC4" w14:textId="77777777" w:rsidR="00F9543D" w:rsidRDefault="00F9543D">
      <w:pPr>
        <w:rPr>
          <w:rFonts w:hint="eastAsia"/>
        </w:rPr>
      </w:pPr>
      <w:r>
        <w:rPr>
          <w:rFonts w:hint="eastAsia"/>
        </w:rPr>
        <w:t>为什么需要无调号拼音</w:t>
      </w:r>
    </w:p>
    <w:p w14:paraId="344D0C69" w14:textId="77777777" w:rsidR="00F9543D" w:rsidRDefault="00F9543D">
      <w:pPr>
        <w:rPr>
          <w:rFonts w:hint="eastAsia"/>
        </w:rPr>
      </w:pPr>
      <w:r>
        <w:rPr>
          <w:rFonts w:hint="eastAsia"/>
        </w:rPr>
        <w:t>无调号拼音在实际应用中有其独特价值。对于初学者而言，掌握四声本身就是一大挑战，无调号拼音可以作为一种过渡工具，让他们先专注于发音而不必立刻面对声调的困扰。在一些非正式场合下，比如朋友之间的聊天记录、社交媒体上的简短评论等，使用无调号拼音既能保证沟通效率，又不失表达清晰度。再者，由于技术限制或显示问题，有时声调符号可能无法正确显示，这时候无调号拼音就显得尤为重要。</w:t>
      </w:r>
    </w:p>
    <w:p w14:paraId="16ABBDA3" w14:textId="77777777" w:rsidR="00F9543D" w:rsidRDefault="00F9543D">
      <w:pPr>
        <w:rPr>
          <w:rFonts w:hint="eastAsia"/>
        </w:rPr>
      </w:pPr>
    </w:p>
    <w:p w14:paraId="19256A8A" w14:textId="77777777" w:rsidR="00F9543D" w:rsidRDefault="00F9543D">
      <w:pPr>
        <w:rPr>
          <w:rFonts w:hint="eastAsia"/>
        </w:rPr>
      </w:pPr>
    </w:p>
    <w:p w14:paraId="5ED6A322" w14:textId="77777777" w:rsidR="00F9543D" w:rsidRDefault="00F9543D">
      <w:pPr>
        <w:rPr>
          <w:rFonts w:hint="eastAsia"/>
        </w:rPr>
      </w:pPr>
      <w:r>
        <w:rPr>
          <w:rFonts w:hint="eastAsia"/>
        </w:rPr>
        <w:t>无调号拼音的应用场景</w:t>
      </w:r>
    </w:p>
    <w:p w14:paraId="61FE46C4" w14:textId="77777777" w:rsidR="00F9543D" w:rsidRDefault="00F9543D">
      <w:pPr>
        <w:rPr>
          <w:rFonts w:hint="eastAsia"/>
        </w:rPr>
      </w:pPr>
      <w:r>
        <w:rPr>
          <w:rFonts w:hint="eastAsia"/>
        </w:rPr>
        <w:t>无调号拼音的应用场景广泛多样。例如，在编写计算机程序时，程序员可能更倾向于使用没有声调的拼音作为变量名或函数名，以确保代码的可读性和简洁性。在设计网站或制作海报时，设计师可能会选择无调号拼音来增加文本的美观度和排版的灵活性。还有在进行语言教学时，教师可以根据学生的学习进度适当引入无调号拼音，帮助学生逐步建立对汉语语音系统的理解。</w:t>
      </w:r>
    </w:p>
    <w:p w14:paraId="271C09E5" w14:textId="77777777" w:rsidR="00F9543D" w:rsidRDefault="00F9543D">
      <w:pPr>
        <w:rPr>
          <w:rFonts w:hint="eastAsia"/>
        </w:rPr>
      </w:pPr>
    </w:p>
    <w:p w14:paraId="19437FB4" w14:textId="77777777" w:rsidR="00F9543D" w:rsidRDefault="00F9543D">
      <w:pPr>
        <w:rPr>
          <w:rFonts w:hint="eastAsia"/>
        </w:rPr>
      </w:pPr>
    </w:p>
    <w:p w14:paraId="492EBA51" w14:textId="77777777" w:rsidR="00F9543D" w:rsidRDefault="00F9543D">
      <w:pPr>
        <w:rPr>
          <w:rFonts w:hint="eastAsia"/>
        </w:rPr>
      </w:pPr>
      <w:r>
        <w:rPr>
          <w:rFonts w:hint="eastAsia"/>
        </w:rPr>
        <w:t>如何创建自己的无调号拼音一览表</w:t>
      </w:r>
    </w:p>
    <w:p w14:paraId="66C31274" w14:textId="77777777" w:rsidR="00F9543D" w:rsidRDefault="00F9543D">
      <w:pPr>
        <w:rPr>
          <w:rFonts w:hint="eastAsia"/>
        </w:rPr>
      </w:pPr>
      <w:r>
        <w:rPr>
          <w:rFonts w:hint="eastAsia"/>
        </w:rPr>
        <w:t>想要创建一个适合个人需求的无调号拼音一览表并不困难。可以从标准的汉语拼音表出发，去除所有声调符号，保留字母部分。接着，根据具体需求调整格式，比如按照字母顺序排列，或是依据汉字使用频率排序。还可以考虑添加一些注释，解释某些特殊拼音规则或提供例词，使一览表更加实用。利用电子表格软件或数据库工具将其整理成易于查阅的形式，方便随时参考。</w:t>
      </w:r>
    </w:p>
    <w:p w14:paraId="190BBEAE" w14:textId="77777777" w:rsidR="00F9543D" w:rsidRDefault="00F9543D">
      <w:pPr>
        <w:rPr>
          <w:rFonts w:hint="eastAsia"/>
        </w:rPr>
      </w:pPr>
    </w:p>
    <w:p w14:paraId="503F17B2" w14:textId="77777777" w:rsidR="00F9543D" w:rsidRDefault="00F9543D">
      <w:pPr>
        <w:rPr>
          <w:rFonts w:hint="eastAsia"/>
        </w:rPr>
      </w:pPr>
    </w:p>
    <w:p w14:paraId="01529B9C" w14:textId="77777777" w:rsidR="00F9543D" w:rsidRDefault="00F9543D">
      <w:pPr>
        <w:rPr>
          <w:rFonts w:hint="eastAsia"/>
        </w:rPr>
      </w:pPr>
      <w:r>
        <w:rPr>
          <w:rFonts w:hint="eastAsia"/>
        </w:rPr>
        <w:t>注意事项与挑战</w:t>
      </w:r>
    </w:p>
    <w:p w14:paraId="7AC17962" w14:textId="77777777" w:rsidR="00F9543D" w:rsidRDefault="00F9543D">
      <w:pPr>
        <w:rPr>
          <w:rFonts w:hint="eastAsia"/>
        </w:rPr>
      </w:pPr>
      <w:r>
        <w:rPr>
          <w:rFonts w:hint="eastAsia"/>
        </w:rPr>
        <w:t>尽管无调号拼音有诸多优点，但在使用过程中也需要注意一些事项。首要的是，虽然无调号拼音能加快输入速度并简化书写，但它也可能导致多义词的问题，因为同一个拼音组合可能对应多个不同的汉字。因此，在正式文档或需要精确表达的场合，仍建议使用带声调的拼音或直接使用汉字。随着移动设备和智能输入法的发展，无调号拼音的必要性正在逐渐减弱，因为现代输入法已经能够很好地预测用户意图，即使输入时不加声调也能准确输出所需汉字。</w:t>
      </w:r>
    </w:p>
    <w:p w14:paraId="0F37C72C" w14:textId="77777777" w:rsidR="00F9543D" w:rsidRDefault="00F9543D">
      <w:pPr>
        <w:rPr>
          <w:rFonts w:hint="eastAsia"/>
        </w:rPr>
      </w:pPr>
    </w:p>
    <w:p w14:paraId="69D06954" w14:textId="77777777" w:rsidR="00F9543D" w:rsidRDefault="00F9543D">
      <w:pPr>
        <w:rPr>
          <w:rFonts w:hint="eastAsia"/>
        </w:rPr>
      </w:pPr>
    </w:p>
    <w:p w14:paraId="0541BD2A" w14:textId="77777777" w:rsidR="00F9543D" w:rsidRDefault="00F95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0B5C2" w14:textId="7B65A396" w:rsidR="0018491E" w:rsidRDefault="0018491E"/>
    <w:sectPr w:rsidR="00184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1E"/>
    <w:rsid w:val="000F3509"/>
    <w:rsid w:val="0018491E"/>
    <w:rsid w:val="00F9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87CB8-23E6-46CF-8985-094D30A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