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34B3" w14:textId="77777777" w:rsidR="003773E4" w:rsidRDefault="003773E4">
      <w:pPr>
        <w:rPr>
          <w:rFonts w:hint="eastAsia"/>
        </w:rPr>
      </w:pPr>
    </w:p>
    <w:p w14:paraId="7297CA12" w14:textId="77777777" w:rsidR="003773E4" w:rsidRDefault="003773E4">
      <w:pPr>
        <w:rPr>
          <w:rFonts w:hint="eastAsia"/>
        </w:rPr>
      </w:pPr>
      <w:r>
        <w:rPr>
          <w:rFonts w:hint="eastAsia"/>
        </w:rPr>
        <w:t>拼音占格方式</w:t>
      </w:r>
    </w:p>
    <w:p w14:paraId="04A9A290" w14:textId="77777777" w:rsidR="003773E4" w:rsidRDefault="003773E4">
      <w:pPr>
        <w:rPr>
          <w:rFonts w:hint="eastAsia"/>
        </w:rPr>
      </w:pPr>
      <w:r>
        <w:rPr>
          <w:rFonts w:hint="eastAsia"/>
        </w:rPr>
        <w:t>拼音占格方式，指的是在书写汉语拼音时，为了美观和规范而遵循的特定格式。这种书写方式主要应用于小学阶段，帮助学生更好地掌握汉字拼音的正确写法。通过学习拼音占格方式，孩子们能够提高书写工整度，同时加深对汉语拼音规则的理解。</w:t>
      </w:r>
    </w:p>
    <w:p w14:paraId="51CAAA5B" w14:textId="77777777" w:rsidR="003773E4" w:rsidRDefault="003773E4">
      <w:pPr>
        <w:rPr>
          <w:rFonts w:hint="eastAsia"/>
        </w:rPr>
      </w:pPr>
    </w:p>
    <w:p w14:paraId="0F7613A0" w14:textId="77777777" w:rsidR="003773E4" w:rsidRDefault="003773E4">
      <w:pPr>
        <w:rPr>
          <w:rFonts w:hint="eastAsia"/>
        </w:rPr>
      </w:pPr>
    </w:p>
    <w:p w14:paraId="698F7F32" w14:textId="77777777" w:rsidR="003773E4" w:rsidRDefault="003773E4">
      <w:pPr>
        <w:rPr>
          <w:rFonts w:hint="eastAsia"/>
        </w:rPr>
      </w:pPr>
      <w:r>
        <w:rPr>
          <w:rFonts w:hint="eastAsia"/>
        </w:rPr>
        <w:t>拼音占格的基本原则</w:t>
      </w:r>
    </w:p>
    <w:p w14:paraId="69B68774" w14:textId="77777777" w:rsidR="003773E4" w:rsidRDefault="003773E4">
      <w:pPr>
        <w:rPr>
          <w:rFonts w:hint="eastAsia"/>
        </w:rPr>
      </w:pPr>
      <w:r>
        <w:rPr>
          <w:rFonts w:hint="eastAsia"/>
        </w:rPr>
        <w:t>拼音占格的基本原则是“声调符号放在音节末尾”。具体来说，在四线三格中，声母、韵母应分别占据相应的格子位置，而声调则标在音节的上方或右上角。例如，“mā”（妈）的拼音中，'m'作为声母位于第一格，'a'作为韵母位于第二格，而声调则标在'a'的上方。这一原则有助于学生准确地读出每个字的发音，并且为后续学习汉字打下坚实的基础。</w:t>
      </w:r>
    </w:p>
    <w:p w14:paraId="6F99DDF2" w14:textId="77777777" w:rsidR="003773E4" w:rsidRDefault="003773E4">
      <w:pPr>
        <w:rPr>
          <w:rFonts w:hint="eastAsia"/>
        </w:rPr>
      </w:pPr>
    </w:p>
    <w:p w14:paraId="631596F6" w14:textId="77777777" w:rsidR="003773E4" w:rsidRDefault="003773E4">
      <w:pPr>
        <w:rPr>
          <w:rFonts w:hint="eastAsia"/>
        </w:rPr>
      </w:pPr>
    </w:p>
    <w:p w14:paraId="06FE55E4" w14:textId="77777777" w:rsidR="003773E4" w:rsidRDefault="003773E4">
      <w:pPr>
        <w:rPr>
          <w:rFonts w:hint="eastAsia"/>
        </w:rPr>
      </w:pPr>
      <w:r>
        <w:rPr>
          <w:rFonts w:hint="eastAsia"/>
        </w:rPr>
        <w:t>拼音占格的具体实践</w:t>
      </w:r>
    </w:p>
    <w:p w14:paraId="1C0F35D3" w14:textId="77777777" w:rsidR="003773E4" w:rsidRDefault="003773E4">
      <w:pPr>
        <w:rPr>
          <w:rFonts w:hint="eastAsia"/>
        </w:rPr>
      </w:pPr>
      <w:r>
        <w:rPr>
          <w:rFonts w:hint="eastAsia"/>
        </w:rPr>
        <w:t>在实际教学过程中，教师会根据教材要求指导学生如何在四线三格内正确书写拼音。通常情况下，对于由两个字母组成的音节，前一个字母占满一格，后一个字母占半格；而对于三个字母及以上的音节，则需灵活调整各部分所占空间比例，以确保整个音节既紧凑又清晰可辨。针对不同的声调符号，其标注位置也有所区别，如一声平调、二声扬调等，都有明确的规定。</w:t>
      </w:r>
    </w:p>
    <w:p w14:paraId="5B242DC3" w14:textId="77777777" w:rsidR="003773E4" w:rsidRDefault="003773E4">
      <w:pPr>
        <w:rPr>
          <w:rFonts w:hint="eastAsia"/>
        </w:rPr>
      </w:pPr>
    </w:p>
    <w:p w14:paraId="12FD5E62" w14:textId="77777777" w:rsidR="003773E4" w:rsidRDefault="003773E4">
      <w:pPr>
        <w:rPr>
          <w:rFonts w:hint="eastAsia"/>
        </w:rPr>
      </w:pPr>
    </w:p>
    <w:p w14:paraId="1D1820CE" w14:textId="77777777" w:rsidR="003773E4" w:rsidRDefault="003773E4">
      <w:pPr>
        <w:rPr>
          <w:rFonts w:hint="eastAsia"/>
        </w:rPr>
      </w:pPr>
      <w:r>
        <w:rPr>
          <w:rFonts w:hint="eastAsia"/>
        </w:rPr>
        <w:t>拼音占格的重要性</w:t>
      </w:r>
    </w:p>
    <w:p w14:paraId="6FDE9907" w14:textId="77777777" w:rsidR="003773E4" w:rsidRDefault="003773E4">
      <w:pPr>
        <w:rPr>
          <w:rFonts w:hint="eastAsia"/>
        </w:rPr>
      </w:pPr>
      <w:r>
        <w:rPr>
          <w:rFonts w:hint="eastAsia"/>
        </w:rPr>
        <w:t>正确的拼音占格不仅能够增强学生的书写能力，还能促进他们对语言规律的认识。良好的书写习惯从小培养，将受益终生。特别是在汉语学习初期，规范的拼音书写可以帮助学生减少误读、误写的几率，从而更加自信地参与到课堂活动中去。因此，无论是对学生个人发展还是对中国传统文化的学习传承而言，掌握拼音占格方法都具有重要意义。</w:t>
      </w:r>
    </w:p>
    <w:p w14:paraId="57627E2B" w14:textId="77777777" w:rsidR="003773E4" w:rsidRDefault="003773E4">
      <w:pPr>
        <w:rPr>
          <w:rFonts w:hint="eastAsia"/>
        </w:rPr>
      </w:pPr>
    </w:p>
    <w:p w14:paraId="266F2D15" w14:textId="77777777" w:rsidR="003773E4" w:rsidRDefault="003773E4">
      <w:pPr>
        <w:rPr>
          <w:rFonts w:hint="eastAsia"/>
        </w:rPr>
      </w:pPr>
    </w:p>
    <w:p w14:paraId="1EB445AC" w14:textId="77777777" w:rsidR="003773E4" w:rsidRDefault="003773E4">
      <w:pPr>
        <w:rPr>
          <w:rFonts w:hint="eastAsia"/>
        </w:rPr>
      </w:pPr>
      <w:r>
        <w:rPr>
          <w:rFonts w:hint="eastAsia"/>
        </w:rPr>
        <w:t>最后的总结</w:t>
      </w:r>
    </w:p>
    <w:p w14:paraId="7E42DAE7" w14:textId="77777777" w:rsidR="003773E4" w:rsidRDefault="003773E4">
      <w:pPr>
        <w:rPr>
          <w:rFonts w:hint="eastAsia"/>
        </w:rPr>
      </w:pPr>
      <w:r>
        <w:rPr>
          <w:rFonts w:hint="eastAsia"/>
        </w:rPr>
        <w:t>拼音占格方式虽看似简单，实则蕴含着深厚的语言学原理与教育智慧。它不仅是连接儿童与文字世界的桥梁，也是开启知识大门的一把钥匙。通过对拼音占格的学习，孩子们不仅能学会如何准确、美观地书写拼音，更重要的是，能够在潜移默化中感受到汉语的魅力，激发对祖国文化的热爱之情。</w:t>
      </w:r>
    </w:p>
    <w:p w14:paraId="30F05F0C" w14:textId="77777777" w:rsidR="003773E4" w:rsidRDefault="003773E4">
      <w:pPr>
        <w:rPr>
          <w:rFonts w:hint="eastAsia"/>
        </w:rPr>
      </w:pPr>
    </w:p>
    <w:p w14:paraId="5CA9A093" w14:textId="77777777" w:rsidR="003773E4" w:rsidRDefault="003773E4">
      <w:pPr>
        <w:rPr>
          <w:rFonts w:hint="eastAsia"/>
        </w:rPr>
      </w:pPr>
    </w:p>
    <w:p w14:paraId="00A75700" w14:textId="77777777" w:rsidR="003773E4" w:rsidRDefault="00377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737E0" w14:textId="72820283" w:rsidR="009C6B68" w:rsidRDefault="009C6B68"/>
    <w:sectPr w:rsidR="009C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68"/>
    <w:rsid w:val="000F3509"/>
    <w:rsid w:val="003773E4"/>
    <w:rsid w:val="009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0FDDB-6E9C-419C-95AD-5C61A4C2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