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2671" w14:textId="77777777" w:rsidR="00BD68B0" w:rsidRDefault="00BD68B0">
      <w:pPr>
        <w:rPr>
          <w:rFonts w:hint="eastAsia"/>
        </w:rPr>
      </w:pPr>
    </w:p>
    <w:p w14:paraId="5B867019" w14:textId="77777777" w:rsidR="00BD68B0" w:rsidRDefault="00BD68B0">
      <w:pPr>
        <w:rPr>
          <w:rFonts w:hint="eastAsia"/>
        </w:rPr>
      </w:pPr>
      <w:r>
        <w:rPr>
          <w:rFonts w:hint="eastAsia"/>
        </w:rPr>
        <w:t>拼音所有汉字的笔画</w:t>
      </w:r>
    </w:p>
    <w:p w14:paraId="139AFC32" w14:textId="77777777" w:rsidR="00BD68B0" w:rsidRDefault="00BD68B0">
      <w:pPr>
        <w:rPr>
          <w:rFonts w:hint="eastAsia"/>
        </w:rPr>
      </w:pPr>
      <w:r>
        <w:rPr>
          <w:rFonts w:hint="eastAsia"/>
        </w:rPr>
        <w:t>在学习汉语的过程中，我们不可避免地要接触到汉字和它们的发音——拼音。汉字作为世界上最古老的文字之一，拥有独特的书写系统和丰富的文化内涵。每一个汉字不仅承载着特定的意义，还拥有独一无二的笔画结构。了解每个汉字的笔画数量以及其构造，对于深入理解汉字的本质及其背后的文化意义至关重要。</w:t>
      </w:r>
    </w:p>
    <w:p w14:paraId="454670B5" w14:textId="77777777" w:rsidR="00BD68B0" w:rsidRDefault="00BD68B0">
      <w:pPr>
        <w:rPr>
          <w:rFonts w:hint="eastAsia"/>
        </w:rPr>
      </w:pPr>
    </w:p>
    <w:p w14:paraId="5CC81BF3" w14:textId="77777777" w:rsidR="00BD68B0" w:rsidRDefault="00BD68B0">
      <w:pPr>
        <w:rPr>
          <w:rFonts w:hint="eastAsia"/>
        </w:rPr>
      </w:pPr>
    </w:p>
    <w:p w14:paraId="0845FE9D" w14:textId="77777777" w:rsidR="00BD68B0" w:rsidRDefault="00BD68B0">
      <w:pPr>
        <w:rPr>
          <w:rFonts w:hint="eastAsia"/>
        </w:rPr>
      </w:pPr>
      <w:r>
        <w:rPr>
          <w:rFonts w:hint="eastAsia"/>
        </w:rPr>
        <w:t>汉字的基本构成要素</w:t>
      </w:r>
    </w:p>
    <w:p w14:paraId="3B0C5A69" w14:textId="77777777" w:rsidR="00BD68B0" w:rsidRDefault="00BD68B0">
      <w:pPr>
        <w:rPr>
          <w:rFonts w:hint="eastAsia"/>
        </w:rPr>
      </w:pPr>
      <w:r>
        <w:rPr>
          <w:rFonts w:hint="eastAsia"/>
        </w:rPr>
        <w:t>汉字由基本笔画组成，这些基本笔画包括横、竖、撇、捺等几种类型。通过不同的组合方式，形成了成千上万的独特字符。例如，“一”字仅由一横组成，是最简单的汉字之一；而“龘”则是由多个复杂笔画组成的较为复杂的汉字。掌握汉字的基本笔画及其顺序，是学好汉语书写的基础。这不仅能帮助我们准确地写出汉字，还能加深对汉字含义的理解。</w:t>
      </w:r>
    </w:p>
    <w:p w14:paraId="501CAF24" w14:textId="77777777" w:rsidR="00BD68B0" w:rsidRDefault="00BD68B0">
      <w:pPr>
        <w:rPr>
          <w:rFonts w:hint="eastAsia"/>
        </w:rPr>
      </w:pPr>
    </w:p>
    <w:p w14:paraId="4E2C8E78" w14:textId="77777777" w:rsidR="00BD68B0" w:rsidRDefault="00BD68B0">
      <w:pPr>
        <w:rPr>
          <w:rFonts w:hint="eastAsia"/>
        </w:rPr>
      </w:pPr>
    </w:p>
    <w:p w14:paraId="416CCB3D" w14:textId="77777777" w:rsidR="00BD68B0" w:rsidRDefault="00BD68B0">
      <w:pPr>
        <w:rPr>
          <w:rFonts w:hint="eastAsia"/>
        </w:rPr>
      </w:pPr>
      <w:r>
        <w:rPr>
          <w:rFonts w:hint="eastAsia"/>
        </w:rPr>
        <w:t>笔画数与汉字难度的关系</w:t>
      </w:r>
    </w:p>
    <w:p w14:paraId="5867D8EF" w14:textId="77777777" w:rsidR="00BD68B0" w:rsidRDefault="00BD68B0">
      <w:pPr>
        <w:rPr>
          <w:rFonts w:hint="eastAsia"/>
        </w:rPr>
      </w:pPr>
      <w:r>
        <w:rPr>
          <w:rFonts w:hint="eastAsia"/>
        </w:rPr>
        <w:t>通常来说，汉字的笔画数量越多，其书写难度越大。但是，这也并非绝对。有些汉字虽然笔画较少，但因为其形态特殊或不常见，反而不易记忆。相反，一些笔画较多的汉字由于频繁出现在日常生活中，变得相对容易辨认和记忆。因此，在学习汉字时，除了关注笔画的数量外，还需要注意汉字的实际使用频率及语境。</w:t>
      </w:r>
    </w:p>
    <w:p w14:paraId="71C89D26" w14:textId="77777777" w:rsidR="00BD68B0" w:rsidRDefault="00BD68B0">
      <w:pPr>
        <w:rPr>
          <w:rFonts w:hint="eastAsia"/>
        </w:rPr>
      </w:pPr>
    </w:p>
    <w:p w14:paraId="4D56C5F9" w14:textId="77777777" w:rsidR="00BD68B0" w:rsidRDefault="00BD68B0">
      <w:pPr>
        <w:rPr>
          <w:rFonts w:hint="eastAsia"/>
        </w:rPr>
      </w:pPr>
    </w:p>
    <w:p w14:paraId="31C6084B" w14:textId="77777777" w:rsidR="00BD68B0" w:rsidRDefault="00BD68B0">
      <w:pPr>
        <w:rPr>
          <w:rFonts w:hint="eastAsia"/>
        </w:rPr>
      </w:pPr>
      <w:r>
        <w:rPr>
          <w:rFonts w:hint="eastAsia"/>
        </w:rPr>
        <w:t>拼音与汉字笔画的结合学习</w:t>
      </w:r>
    </w:p>
    <w:p w14:paraId="7D53B74D" w14:textId="77777777" w:rsidR="00BD68B0" w:rsidRDefault="00BD68B0">
      <w:pPr>
        <w:rPr>
          <w:rFonts w:hint="eastAsia"/>
        </w:rPr>
      </w:pPr>
      <w:r>
        <w:rPr>
          <w:rFonts w:hint="eastAsia"/>
        </w:rPr>
        <w:t>拼音作为汉字的辅助工具，极大地便利了汉语的学习者，尤其是那些母语非汉语的人群。通过拼音，我们可以快速学会如何正确发音，并以此为基础去认识和记忆对应的汉字。将汉字的笔画与其拼音相结合进行学习，可以更有效地提高汉字的记忆效率。比如，在学习新词汇时，先读出它的拼音，再仔细观察并练习该汉字的笔画顺序，能够增强对该词的印象。</w:t>
      </w:r>
    </w:p>
    <w:p w14:paraId="56F8CDF4" w14:textId="77777777" w:rsidR="00BD68B0" w:rsidRDefault="00BD68B0">
      <w:pPr>
        <w:rPr>
          <w:rFonts w:hint="eastAsia"/>
        </w:rPr>
      </w:pPr>
    </w:p>
    <w:p w14:paraId="3F104561" w14:textId="77777777" w:rsidR="00BD68B0" w:rsidRDefault="00BD68B0">
      <w:pPr>
        <w:rPr>
          <w:rFonts w:hint="eastAsia"/>
        </w:rPr>
      </w:pPr>
    </w:p>
    <w:p w14:paraId="06BF5131" w14:textId="77777777" w:rsidR="00BD68B0" w:rsidRDefault="00BD68B0">
      <w:pPr>
        <w:rPr>
          <w:rFonts w:hint="eastAsia"/>
        </w:rPr>
      </w:pPr>
      <w:r>
        <w:rPr>
          <w:rFonts w:hint="eastAsia"/>
        </w:rPr>
        <w:t>探索汉字之美</w:t>
      </w:r>
    </w:p>
    <w:p w14:paraId="7C47EEC4" w14:textId="77777777" w:rsidR="00BD68B0" w:rsidRDefault="00BD68B0">
      <w:pPr>
        <w:rPr>
          <w:rFonts w:hint="eastAsia"/>
        </w:rPr>
      </w:pPr>
      <w:r>
        <w:rPr>
          <w:rFonts w:hint="eastAsia"/>
        </w:rPr>
        <w:t>汉字不仅是交流信息的工具，也是艺术表现的重要载体。书法作为一种传统艺术形式，通过艺术家对汉字笔画的独特处理，展现了汉字无限的艺术魅力。每一种字体——篆书、隶书、楷书、行书、草书——都体现了不同历史时期的文化特色和个人风格。通过对汉字笔画的深入研究和实践，我们不仅能提升自己的语言能力，还能感受到中华文化的深厚底蕴。</w:t>
      </w:r>
    </w:p>
    <w:p w14:paraId="018C0DFB" w14:textId="77777777" w:rsidR="00BD68B0" w:rsidRDefault="00BD68B0">
      <w:pPr>
        <w:rPr>
          <w:rFonts w:hint="eastAsia"/>
        </w:rPr>
      </w:pPr>
    </w:p>
    <w:p w14:paraId="4626CFAF" w14:textId="77777777" w:rsidR="00BD68B0" w:rsidRDefault="00BD68B0">
      <w:pPr>
        <w:rPr>
          <w:rFonts w:hint="eastAsia"/>
        </w:rPr>
      </w:pPr>
    </w:p>
    <w:p w14:paraId="73940959" w14:textId="77777777" w:rsidR="00BD68B0" w:rsidRDefault="00BD6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1B0F3" w14:textId="59FA54CC" w:rsidR="00941203" w:rsidRDefault="00941203"/>
    <w:sectPr w:rsidR="0094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03"/>
    <w:rsid w:val="000F3509"/>
    <w:rsid w:val="00941203"/>
    <w:rsid w:val="00B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F64EC-EFB8-4AA3-8AF7-A3221E2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