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2208F" w14:textId="77777777" w:rsidR="00503A3F" w:rsidRDefault="00503A3F">
      <w:pPr>
        <w:rPr>
          <w:rFonts w:hint="eastAsia"/>
        </w:rPr>
      </w:pPr>
    </w:p>
    <w:p w14:paraId="738753E6" w14:textId="77777777" w:rsidR="00503A3F" w:rsidRDefault="00503A3F">
      <w:pPr>
        <w:rPr>
          <w:rFonts w:hint="eastAsia"/>
        </w:rPr>
      </w:pPr>
      <w:r>
        <w:rPr>
          <w:rFonts w:hint="eastAsia"/>
        </w:rPr>
        <w:t>拼音标注口诀简介</w:t>
      </w:r>
    </w:p>
    <w:p w14:paraId="108556A4" w14:textId="77777777" w:rsidR="00503A3F" w:rsidRDefault="00503A3F">
      <w:pPr>
        <w:rPr>
          <w:rFonts w:hint="eastAsia"/>
        </w:rPr>
      </w:pPr>
      <w:r>
        <w:rPr>
          <w:rFonts w:hint="eastAsia"/>
        </w:rPr>
        <w:t>拼音标注口诀是一种辅助学习汉语拼音的有效方法。它通过简单易记的语句或顺口溜，帮助学习者更轻松地掌握汉语拼音的发音规则和标注方法。对于初学者来说，尤其是儿童和外国人，汉语拼音的学习可能会显得有些困难。但是，利用拼音标注口诀，可以使这个过程变得更加有趣和高效。</w:t>
      </w:r>
    </w:p>
    <w:p w14:paraId="16183BD1" w14:textId="77777777" w:rsidR="00503A3F" w:rsidRDefault="00503A3F">
      <w:pPr>
        <w:rPr>
          <w:rFonts w:hint="eastAsia"/>
        </w:rPr>
      </w:pPr>
    </w:p>
    <w:p w14:paraId="470B26F5" w14:textId="77777777" w:rsidR="00503A3F" w:rsidRDefault="00503A3F">
      <w:pPr>
        <w:rPr>
          <w:rFonts w:hint="eastAsia"/>
        </w:rPr>
      </w:pPr>
    </w:p>
    <w:p w14:paraId="3420F8DC" w14:textId="77777777" w:rsidR="00503A3F" w:rsidRDefault="00503A3F">
      <w:pPr>
        <w:rPr>
          <w:rFonts w:hint="eastAsia"/>
        </w:rPr>
      </w:pPr>
      <w:r>
        <w:rPr>
          <w:rFonts w:hint="eastAsia"/>
        </w:rPr>
        <w:t>为何使用拼音标注口诀</w:t>
      </w:r>
    </w:p>
    <w:p w14:paraId="4A1AFA5E" w14:textId="77777777" w:rsidR="00503A3F" w:rsidRDefault="00503A3F">
      <w:pPr>
        <w:rPr>
          <w:rFonts w:hint="eastAsia"/>
        </w:rPr>
      </w:pPr>
      <w:r>
        <w:rPr>
          <w:rFonts w:hint="eastAsia"/>
        </w:rPr>
        <w:t>在汉语学习中，正确理解和运用拼音至关重要。拼音标注口诀不仅能够帮助学生记住每个字母的发音，还能让他们理解不同音节之间的组合规律。这些口诀通常都富有节奏感和韵律美，使得记忆过程更加愉快。例如，“a o e i u ü，六个单韵母，开口度大小不同”，这样的口诀有助于学生快速区分并记忆各个元音。</w:t>
      </w:r>
    </w:p>
    <w:p w14:paraId="13C871FD" w14:textId="77777777" w:rsidR="00503A3F" w:rsidRDefault="00503A3F">
      <w:pPr>
        <w:rPr>
          <w:rFonts w:hint="eastAsia"/>
        </w:rPr>
      </w:pPr>
    </w:p>
    <w:p w14:paraId="5588A7E2" w14:textId="77777777" w:rsidR="00503A3F" w:rsidRDefault="00503A3F">
      <w:pPr>
        <w:rPr>
          <w:rFonts w:hint="eastAsia"/>
        </w:rPr>
      </w:pPr>
    </w:p>
    <w:p w14:paraId="0EA1AC76" w14:textId="77777777" w:rsidR="00503A3F" w:rsidRDefault="00503A3F">
      <w:pPr>
        <w:rPr>
          <w:rFonts w:hint="eastAsia"/>
        </w:rPr>
      </w:pPr>
      <w:r>
        <w:rPr>
          <w:rFonts w:hint="eastAsia"/>
        </w:rPr>
        <w:t>拼音标注口诀的实际应用</w:t>
      </w:r>
    </w:p>
    <w:p w14:paraId="22BE7D1C" w14:textId="77777777" w:rsidR="00503A3F" w:rsidRDefault="00503A3F">
      <w:pPr>
        <w:rPr>
          <w:rFonts w:hint="eastAsia"/>
        </w:rPr>
      </w:pPr>
      <w:r>
        <w:rPr>
          <w:rFonts w:hint="eastAsia"/>
        </w:rPr>
        <w:t>实际教学过程中，教师们常常会根据学生的年龄和汉语水平，灵活运用各种拼音标注口诀。比如，在教授声调时，可以使用“一声平，二声扬，三声拐弯，四声降”的口诀，这样生动形象的描述能让学生更容易掌握声调的变化。同时，家长也可以在日常生活中，用这些口诀来辅导孩子的汉语拼音学习，增强他们的语言敏感度。</w:t>
      </w:r>
    </w:p>
    <w:p w14:paraId="23D751A9" w14:textId="77777777" w:rsidR="00503A3F" w:rsidRDefault="00503A3F">
      <w:pPr>
        <w:rPr>
          <w:rFonts w:hint="eastAsia"/>
        </w:rPr>
      </w:pPr>
    </w:p>
    <w:p w14:paraId="2BC01582" w14:textId="77777777" w:rsidR="00503A3F" w:rsidRDefault="00503A3F">
      <w:pPr>
        <w:rPr>
          <w:rFonts w:hint="eastAsia"/>
        </w:rPr>
      </w:pPr>
    </w:p>
    <w:p w14:paraId="13A2EF9C" w14:textId="77777777" w:rsidR="00503A3F" w:rsidRDefault="00503A3F">
      <w:pPr>
        <w:rPr>
          <w:rFonts w:hint="eastAsia"/>
        </w:rPr>
      </w:pPr>
      <w:r>
        <w:rPr>
          <w:rFonts w:hint="eastAsia"/>
        </w:rPr>
        <w:t>如何创作有效的拼音标注口诀</w:t>
      </w:r>
    </w:p>
    <w:p w14:paraId="3B8CE476" w14:textId="77777777" w:rsidR="00503A3F" w:rsidRDefault="00503A3F">
      <w:pPr>
        <w:rPr>
          <w:rFonts w:hint="eastAsia"/>
        </w:rPr>
      </w:pPr>
      <w:r>
        <w:rPr>
          <w:rFonts w:hint="eastAsia"/>
        </w:rPr>
        <w:t>创作高效的拼音标注口诀需要考虑几个关键点：要确保内容准确无误，符合汉语拼音的基本规则；应该注重口诀的趣味性和易记性，使其既科学又富于吸引力；考虑到受众的特点，针对不同年龄段的学生设计不同的口诀形式。例如，对于小孩子，可以采用押韵、重复等手法；而对于年纪稍大的学生，则可以通过举例说明等方式加深理解。</w:t>
      </w:r>
    </w:p>
    <w:p w14:paraId="5C2F2248" w14:textId="77777777" w:rsidR="00503A3F" w:rsidRDefault="00503A3F">
      <w:pPr>
        <w:rPr>
          <w:rFonts w:hint="eastAsia"/>
        </w:rPr>
      </w:pPr>
    </w:p>
    <w:p w14:paraId="038F295A" w14:textId="77777777" w:rsidR="00503A3F" w:rsidRDefault="00503A3F">
      <w:pPr>
        <w:rPr>
          <w:rFonts w:hint="eastAsia"/>
        </w:rPr>
      </w:pPr>
    </w:p>
    <w:p w14:paraId="6935383C" w14:textId="77777777" w:rsidR="00503A3F" w:rsidRDefault="00503A3F">
      <w:pPr>
        <w:rPr>
          <w:rFonts w:hint="eastAsia"/>
        </w:rPr>
      </w:pPr>
      <w:r>
        <w:rPr>
          <w:rFonts w:hint="eastAsia"/>
        </w:rPr>
        <w:t>拼音标注口诀的未来发展趋势</w:t>
      </w:r>
    </w:p>
    <w:p w14:paraId="1943F5E1" w14:textId="77777777" w:rsidR="00503A3F" w:rsidRDefault="00503A3F">
      <w:pPr>
        <w:rPr>
          <w:rFonts w:hint="eastAsia"/>
        </w:rPr>
      </w:pPr>
      <w:r>
        <w:rPr>
          <w:rFonts w:hint="eastAsia"/>
        </w:rPr>
        <w:t>随着教育技术的发展，拼音标注口诀的形式也在不断创新。现在，除了传统的纸质教材中的口诀外，还有许多在线资源和应用程序将这些口诀与互动游戏相结合，极大地提升了学习的趣味性和参与度。未来，我们可以期待更多创新的教学工具出现，它们将进一步丰富拼音标注口诀的表现形式，并为汉语学习者提供更加个性化的学习体验。</w:t>
      </w:r>
    </w:p>
    <w:p w14:paraId="2C440953" w14:textId="77777777" w:rsidR="00503A3F" w:rsidRDefault="00503A3F">
      <w:pPr>
        <w:rPr>
          <w:rFonts w:hint="eastAsia"/>
        </w:rPr>
      </w:pPr>
    </w:p>
    <w:p w14:paraId="6798F452" w14:textId="77777777" w:rsidR="00503A3F" w:rsidRDefault="00503A3F">
      <w:pPr>
        <w:rPr>
          <w:rFonts w:hint="eastAsia"/>
        </w:rPr>
      </w:pPr>
    </w:p>
    <w:p w14:paraId="03573C3E" w14:textId="77777777" w:rsidR="00503A3F" w:rsidRDefault="00503A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F356AC" w14:textId="71E1ED3D" w:rsidR="00F7435F" w:rsidRDefault="00F7435F"/>
    <w:sectPr w:rsidR="00F74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5F"/>
    <w:rsid w:val="000F3509"/>
    <w:rsid w:val="00503A3F"/>
    <w:rsid w:val="00F7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71890-57F6-41BF-9A42-C4E1E729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