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9F48" w14:textId="77777777" w:rsidR="00027E6A" w:rsidRDefault="00027E6A">
      <w:pPr>
        <w:rPr>
          <w:rFonts w:hint="eastAsia"/>
        </w:rPr>
      </w:pPr>
      <w:r>
        <w:rPr>
          <w:rFonts w:hint="eastAsia"/>
        </w:rPr>
        <w:t>拼音格式表三线格打印</w:t>
      </w:r>
    </w:p>
    <w:p w14:paraId="336D875D" w14:textId="77777777" w:rsidR="00027E6A" w:rsidRDefault="00027E6A">
      <w:pPr>
        <w:rPr>
          <w:rFonts w:hint="eastAsia"/>
        </w:rPr>
      </w:pPr>
      <w:r>
        <w:rPr>
          <w:rFonts w:hint="eastAsia"/>
        </w:rPr>
        <w:t>在汉语教学与学习的过程中，正确书写汉字的笔画顺序和结构是十分重要的。为了帮助学生更好地掌握这一技能，拼音格式表三线格打印应运而生。这种特殊的练习纸通过提供一个清晰的框架，使得汉字的每个部分都能够被准确地定位，从而帮助书写者建立起正确的书写习惯。</w:t>
      </w:r>
    </w:p>
    <w:p w14:paraId="6457302F" w14:textId="77777777" w:rsidR="00027E6A" w:rsidRDefault="00027E6A">
      <w:pPr>
        <w:rPr>
          <w:rFonts w:hint="eastAsia"/>
        </w:rPr>
      </w:pPr>
    </w:p>
    <w:p w14:paraId="5DEF721E" w14:textId="77777777" w:rsidR="00027E6A" w:rsidRDefault="00027E6A">
      <w:pPr>
        <w:rPr>
          <w:rFonts w:hint="eastAsia"/>
        </w:rPr>
      </w:pPr>
    </w:p>
    <w:p w14:paraId="192C6449" w14:textId="77777777" w:rsidR="00027E6A" w:rsidRDefault="00027E6A">
      <w:pPr>
        <w:rPr>
          <w:rFonts w:hint="eastAsia"/>
        </w:rPr>
      </w:pPr>
      <w:r>
        <w:rPr>
          <w:rFonts w:hint="eastAsia"/>
        </w:rPr>
        <w:t>三线格的设计原理</w:t>
      </w:r>
    </w:p>
    <w:p w14:paraId="7BCFA305" w14:textId="77777777" w:rsidR="00027E6A" w:rsidRDefault="00027E6A">
      <w:pPr>
        <w:rPr>
          <w:rFonts w:hint="eastAsia"/>
        </w:rPr>
      </w:pPr>
      <w:r>
        <w:rPr>
          <w:rFonts w:hint="eastAsia"/>
        </w:rPr>
        <w:t>三线格是一种特制的书写辅助工具，其设计非常巧妙。它由三条平行线构成，最上方的一条线被称为顶线，中间的一条为腰线，而最下方的一条则称为底线。这样的设计可以确保汉字的各个部件按照规定的比例放置。例如，汉字的上部（如帽子、雨伞等部件）通常位于顶线和腰线之间；主体部分则占据腰线至底线下方的空间。对于一些有下部延伸的字形（如“心”字底），它们可以在底线之下适当延展。三线格还为拼音字母提供了足够的空间，以便于学生同时学习汉字和其对应的发音符号。</w:t>
      </w:r>
    </w:p>
    <w:p w14:paraId="19E7159A" w14:textId="77777777" w:rsidR="00027E6A" w:rsidRDefault="00027E6A">
      <w:pPr>
        <w:rPr>
          <w:rFonts w:hint="eastAsia"/>
        </w:rPr>
      </w:pPr>
    </w:p>
    <w:p w14:paraId="62716A96" w14:textId="77777777" w:rsidR="00027E6A" w:rsidRDefault="00027E6A">
      <w:pPr>
        <w:rPr>
          <w:rFonts w:hint="eastAsia"/>
        </w:rPr>
      </w:pPr>
    </w:p>
    <w:p w14:paraId="53EB9313" w14:textId="77777777" w:rsidR="00027E6A" w:rsidRDefault="00027E6A">
      <w:pPr>
        <w:rPr>
          <w:rFonts w:hint="eastAsia"/>
        </w:rPr>
      </w:pPr>
      <w:r>
        <w:rPr>
          <w:rFonts w:hint="eastAsia"/>
        </w:rPr>
        <w:t>拼音格式的重要性</w:t>
      </w:r>
    </w:p>
    <w:p w14:paraId="3ED738C9" w14:textId="77777777" w:rsidR="00027E6A" w:rsidRDefault="00027E6A">
      <w:pPr>
        <w:rPr>
          <w:rFonts w:hint="eastAsia"/>
        </w:rPr>
      </w:pPr>
      <w:r>
        <w:rPr>
          <w:rFonts w:hint="eastAsia"/>
        </w:rPr>
        <w:t>拼音是学习汉语的重要辅助工具，它不仅能够帮助初学者快速读出汉字的发音，而且在词汇记忆方面也起到很大的作用。在三线格中加入拼音格式，可以使学生更加直观地理解每个汉字的发音规则。当学生们反复书写带有拼音标注的汉字时，他们对这些汉字的记忆也会变得更加深刻。规范化的拼音书写有助于培养良好的语言感觉，这对于提高口语表达能力同样重要。</w:t>
      </w:r>
    </w:p>
    <w:p w14:paraId="5CEFE4F9" w14:textId="77777777" w:rsidR="00027E6A" w:rsidRDefault="00027E6A">
      <w:pPr>
        <w:rPr>
          <w:rFonts w:hint="eastAsia"/>
        </w:rPr>
      </w:pPr>
    </w:p>
    <w:p w14:paraId="20C51E0E" w14:textId="77777777" w:rsidR="00027E6A" w:rsidRDefault="00027E6A">
      <w:pPr>
        <w:rPr>
          <w:rFonts w:hint="eastAsia"/>
        </w:rPr>
      </w:pPr>
    </w:p>
    <w:p w14:paraId="49CB60E9" w14:textId="77777777" w:rsidR="00027E6A" w:rsidRDefault="00027E6A">
      <w:pPr>
        <w:rPr>
          <w:rFonts w:hint="eastAsia"/>
        </w:rPr>
      </w:pPr>
      <w:r>
        <w:rPr>
          <w:rFonts w:hint="eastAsia"/>
        </w:rPr>
        <w:t>如何使用三线格进行有效练习</w:t>
      </w:r>
    </w:p>
    <w:p w14:paraId="48794238" w14:textId="77777777" w:rsidR="00027E6A" w:rsidRDefault="00027E6A">
      <w:pPr>
        <w:rPr>
          <w:rFonts w:hint="eastAsia"/>
        </w:rPr>
      </w:pPr>
      <w:r>
        <w:rPr>
          <w:rFonts w:hint="eastAsia"/>
        </w:rPr>
        <w:t>要充分利用三线格来进行有效的汉字书写练习，首先需要了解每个汉字的基本结构和笔画顺序。在练习过程中，应该严格按照三线格提供的指导来安排每个笔画的位置。开始时，可以从简单的单字练起，逐渐过渡到更复杂的组合字词。同时，结合拼音的学习，可以帮助加深对汉字发音的理解。教师或家长也可以利用三线格作为教学工具，通过示范正确的书写方式来引导孩子。随着时间的推移，孩子们将能够在没有辅助的情况下写出工整美观的汉字。</w:t>
      </w:r>
    </w:p>
    <w:p w14:paraId="45302643" w14:textId="77777777" w:rsidR="00027E6A" w:rsidRDefault="00027E6A">
      <w:pPr>
        <w:rPr>
          <w:rFonts w:hint="eastAsia"/>
        </w:rPr>
      </w:pPr>
    </w:p>
    <w:p w14:paraId="10DEE2F9" w14:textId="77777777" w:rsidR="00027E6A" w:rsidRDefault="00027E6A">
      <w:pPr>
        <w:rPr>
          <w:rFonts w:hint="eastAsia"/>
        </w:rPr>
      </w:pPr>
    </w:p>
    <w:p w14:paraId="53706271" w14:textId="77777777" w:rsidR="00027E6A" w:rsidRDefault="00027E6A">
      <w:pPr>
        <w:rPr>
          <w:rFonts w:hint="eastAsia"/>
        </w:rPr>
      </w:pPr>
      <w:r>
        <w:rPr>
          <w:rFonts w:hint="eastAsia"/>
        </w:rPr>
        <w:t>最后的总结</w:t>
      </w:r>
    </w:p>
    <w:p w14:paraId="0968CBA7" w14:textId="77777777" w:rsidR="00027E6A" w:rsidRDefault="00027E6A">
      <w:pPr>
        <w:rPr>
          <w:rFonts w:hint="eastAsia"/>
        </w:rPr>
      </w:pPr>
      <w:r>
        <w:rPr>
          <w:rFonts w:hint="eastAsia"/>
        </w:rPr>
        <w:t>拼音格式表三线格打印不仅是汉字书写的优秀助手，也是汉语学习过程中的得力伙伴。它以简单直观的方式促进了汉字和拼音的同步学习，为广大学习者提供了一个科学有效的练习平台。无论是在学校还是家庭环境中，合理运用三线格都能显著提升学习效果，使每一个汉字都成为通往中文世界大门的钥匙。</w:t>
      </w:r>
    </w:p>
    <w:p w14:paraId="47C88F45" w14:textId="77777777" w:rsidR="00027E6A" w:rsidRDefault="00027E6A">
      <w:pPr>
        <w:rPr>
          <w:rFonts w:hint="eastAsia"/>
        </w:rPr>
      </w:pPr>
    </w:p>
    <w:p w14:paraId="009F65CA" w14:textId="77777777" w:rsidR="00027E6A" w:rsidRDefault="00027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6F931" w14:textId="742D1584" w:rsidR="000A67E8" w:rsidRDefault="000A67E8"/>
    <w:sectPr w:rsidR="000A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7E6A"/>
    <w:rsid w:val="000A67E8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9E4FE-1821-4091-8A38-6F5FA15D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