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32BA" w14:textId="77777777" w:rsidR="00155903" w:rsidRDefault="00155903">
      <w:pPr>
        <w:rPr>
          <w:rFonts w:hint="eastAsia"/>
        </w:rPr>
      </w:pPr>
    </w:p>
    <w:p w14:paraId="147A6578" w14:textId="77777777" w:rsidR="00155903" w:rsidRDefault="00155903">
      <w:pPr>
        <w:rPr>
          <w:rFonts w:hint="eastAsia"/>
        </w:rPr>
      </w:pPr>
      <w:r>
        <w:rPr>
          <w:rFonts w:hint="eastAsia"/>
        </w:rPr>
        <w:t>拼音白菜的声调简介</w:t>
      </w:r>
    </w:p>
    <w:p w14:paraId="52575BFD" w14:textId="77777777" w:rsidR="00155903" w:rsidRDefault="00155903">
      <w:pPr>
        <w:rPr>
          <w:rFonts w:hint="eastAsia"/>
        </w:rPr>
      </w:pPr>
      <w:r>
        <w:rPr>
          <w:rFonts w:hint="eastAsia"/>
        </w:rPr>
        <w:t>在汉语学习的过程中，理解汉字的发音是至关重要的一步。其中，“白菜”这个词组不仅代表了一种常见的蔬菜，而且其拼音及其声调的学习也是汉语学习者必须掌握的内容之一。“báicài”的发音中包含了两个不同的声调：第二声和第四声。这种组合使得“白菜”的发音既具有独特的音乐性也增加了学习时的趣味性。</w:t>
      </w:r>
    </w:p>
    <w:p w14:paraId="12A79B04" w14:textId="77777777" w:rsidR="00155903" w:rsidRDefault="00155903">
      <w:pPr>
        <w:rPr>
          <w:rFonts w:hint="eastAsia"/>
        </w:rPr>
      </w:pPr>
    </w:p>
    <w:p w14:paraId="70D34571" w14:textId="77777777" w:rsidR="00155903" w:rsidRDefault="00155903">
      <w:pPr>
        <w:rPr>
          <w:rFonts w:hint="eastAsia"/>
        </w:rPr>
      </w:pPr>
    </w:p>
    <w:p w14:paraId="6D04003E" w14:textId="77777777" w:rsidR="00155903" w:rsidRDefault="00155903">
      <w:pPr>
        <w:rPr>
          <w:rFonts w:hint="eastAsia"/>
        </w:rPr>
      </w:pPr>
      <w:r>
        <w:rPr>
          <w:rFonts w:hint="eastAsia"/>
        </w:rPr>
        <w:t>第二声的特点与练习方法</w:t>
      </w:r>
    </w:p>
    <w:p w14:paraId="18024340" w14:textId="77777777" w:rsidR="00155903" w:rsidRDefault="00155903">
      <w:pPr>
        <w:rPr>
          <w:rFonts w:hint="eastAsia"/>
        </w:rPr>
      </w:pPr>
      <w:r>
        <w:rPr>
          <w:rFonts w:hint="eastAsia"/>
        </w:rPr>
        <w:t>“bái”中的第二声（/35/）在汉语中被称为升调，即从低到高的音调变化。对于许多非母语使用者来说，正确地发出这个声调可能需要一些练习。一个有效的练习方法是从基础开始，先单独练习这个音节，然后再逐渐将其融入到更复杂的句子中。通过模仿母语者的发音，以及使用语音识别软件来检查自己的发音准确性，可以有效地提高发音的准确度。</w:t>
      </w:r>
    </w:p>
    <w:p w14:paraId="46388EB0" w14:textId="77777777" w:rsidR="00155903" w:rsidRDefault="00155903">
      <w:pPr>
        <w:rPr>
          <w:rFonts w:hint="eastAsia"/>
        </w:rPr>
      </w:pPr>
    </w:p>
    <w:p w14:paraId="1ED625B6" w14:textId="77777777" w:rsidR="00155903" w:rsidRDefault="00155903">
      <w:pPr>
        <w:rPr>
          <w:rFonts w:hint="eastAsia"/>
        </w:rPr>
      </w:pPr>
    </w:p>
    <w:p w14:paraId="536C2260" w14:textId="77777777" w:rsidR="00155903" w:rsidRDefault="00155903">
      <w:pPr>
        <w:rPr>
          <w:rFonts w:hint="eastAsia"/>
        </w:rPr>
      </w:pPr>
      <w:r>
        <w:rPr>
          <w:rFonts w:hint="eastAsia"/>
        </w:rPr>
        <w:t>第四声的应用及挑战</w:t>
      </w:r>
    </w:p>
    <w:p w14:paraId="3129A556" w14:textId="77777777" w:rsidR="00155903" w:rsidRDefault="00155903">
      <w:pPr>
        <w:rPr>
          <w:rFonts w:hint="eastAsia"/>
        </w:rPr>
      </w:pPr>
      <w:r>
        <w:rPr>
          <w:rFonts w:hint="eastAsia"/>
        </w:rPr>
        <w:t>“cài”的第四声（/51/）是一个降调，意味着声音从高到低的快速下降。这是汉语四个基本声调中最陡峭的一个，因此对于很多汉语学习者来说，掌握起来可能比较困难。为了克服这一挑战，建议采用对比法，将第四声与其他三个声调进行比较练习。利用歌曲、诗歌等文化材料作为辅助工具，也可以帮助学习者更好地理解和记忆这种声调的变化。</w:t>
      </w:r>
    </w:p>
    <w:p w14:paraId="36C7C6A6" w14:textId="77777777" w:rsidR="00155903" w:rsidRDefault="00155903">
      <w:pPr>
        <w:rPr>
          <w:rFonts w:hint="eastAsia"/>
        </w:rPr>
      </w:pPr>
    </w:p>
    <w:p w14:paraId="4BAAA245" w14:textId="77777777" w:rsidR="00155903" w:rsidRDefault="00155903">
      <w:pPr>
        <w:rPr>
          <w:rFonts w:hint="eastAsia"/>
        </w:rPr>
      </w:pPr>
    </w:p>
    <w:p w14:paraId="5952FA2C" w14:textId="77777777" w:rsidR="00155903" w:rsidRDefault="00155903">
      <w:pPr>
        <w:rPr>
          <w:rFonts w:hint="eastAsia"/>
        </w:rPr>
      </w:pPr>
      <w:r>
        <w:rPr>
          <w:rFonts w:hint="eastAsia"/>
        </w:rPr>
        <w:t>如何有效学习“白菜”的声调</w:t>
      </w:r>
    </w:p>
    <w:p w14:paraId="3FCBDB0A" w14:textId="77777777" w:rsidR="00155903" w:rsidRDefault="00155903">
      <w:pPr>
        <w:rPr>
          <w:rFonts w:hint="eastAsia"/>
        </w:rPr>
      </w:pPr>
      <w:r>
        <w:rPr>
          <w:rFonts w:hint="eastAsia"/>
        </w:rPr>
        <w:t>要有效学习“白菜”的声调，关键在于多听多说。通过不断地听取标准发音，并尝试模仿这些发音，学习者能够逐渐培养出对正确声调的感觉。同时，参与语言交换活动或加入汉语学习小组也是不错的选择，这样不仅可以获得即时反馈，还能增加学习的乐趣。现代技术如手机应用程序和在线课程也为自学提供了极大的便利，使得随时随地练习成为可能。</w:t>
      </w:r>
    </w:p>
    <w:p w14:paraId="0C0A29FD" w14:textId="77777777" w:rsidR="00155903" w:rsidRDefault="00155903">
      <w:pPr>
        <w:rPr>
          <w:rFonts w:hint="eastAsia"/>
        </w:rPr>
      </w:pPr>
    </w:p>
    <w:p w14:paraId="0A8A8776" w14:textId="77777777" w:rsidR="00155903" w:rsidRDefault="00155903">
      <w:pPr>
        <w:rPr>
          <w:rFonts w:hint="eastAsia"/>
        </w:rPr>
      </w:pPr>
    </w:p>
    <w:p w14:paraId="3C1BE648" w14:textId="77777777" w:rsidR="00155903" w:rsidRDefault="00155903">
      <w:pPr>
        <w:rPr>
          <w:rFonts w:hint="eastAsia"/>
        </w:rPr>
      </w:pPr>
      <w:r>
        <w:rPr>
          <w:rFonts w:hint="eastAsia"/>
        </w:rPr>
        <w:t>最后的总结</w:t>
      </w:r>
    </w:p>
    <w:p w14:paraId="1F8B4456" w14:textId="77777777" w:rsidR="00155903" w:rsidRDefault="00155903">
      <w:pPr>
        <w:rPr>
          <w:rFonts w:hint="eastAsia"/>
        </w:rPr>
      </w:pPr>
      <w:r>
        <w:rPr>
          <w:rFonts w:hint="eastAsia"/>
        </w:rPr>
        <w:t>掌握“白菜”的拼音声调不仅是汉语学习的一部分，它还反映了汉语声调系统的复杂性和美妙之处。通过对每个声调特点的理解和不断的练习，即使是汉语初学者也能逐渐提高他们的发音水平。记住，学习一门语言是一个渐进的过程，保持耐心和积极的态度是非常重要的。</w:t>
      </w:r>
    </w:p>
    <w:p w14:paraId="1124A7F1" w14:textId="77777777" w:rsidR="00155903" w:rsidRDefault="00155903">
      <w:pPr>
        <w:rPr>
          <w:rFonts w:hint="eastAsia"/>
        </w:rPr>
      </w:pPr>
    </w:p>
    <w:p w14:paraId="59DBFEF6" w14:textId="77777777" w:rsidR="00155903" w:rsidRDefault="00155903">
      <w:pPr>
        <w:rPr>
          <w:rFonts w:hint="eastAsia"/>
        </w:rPr>
      </w:pPr>
    </w:p>
    <w:p w14:paraId="5B406160" w14:textId="77777777" w:rsidR="00155903" w:rsidRDefault="00155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CF9C2" w14:textId="67D115DB" w:rsidR="00933D61" w:rsidRDefault="00933D61"/>
    <w:sectPr w:rsidR="0093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1"/>
    <w:rsid w:val="000F3509"/>
    <w:rsid w:val="00155903"/>
    <w:rsid w:val="009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1644F-BADD-4139-9CE2-93DD978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