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337B" w14:textId="77777777" w:rsidR="002B4A56" w:rsidRDefault="002B4A56">
      <w:pPr>
        <w:rPr>
          <w:rFonts w:hint="eastAsia"/>
        </w:rPr>
      </w:pPr>
    </w:p>
    <w:p w14:paraId="65DF3D81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拼音笔顺的重要性</w:t>
      </w:r>
    </w:p>
    <w:p w14:paraId="0F6EDE5D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作为汉语学习的重要组成部分，对于初学者尤其是儿童来说至关重要。正确的笔顺不仅有助于记忆汉字的书写形式，还能帮助理解汉字结构和提高书写速度。随着汉语在全球范围内的普及，越来越多的人开始关注如何正确地书写拼音和汉字。掌握正确的拼音笔顺，是每一个汉语学习者的必修课。</w:t>
      </w:r>
    </w:p>
    <w:p w14:paraId="01F6C05F" w14:textId="77777777" w:rsidR="002B4A56" w:rsidRDefault="002B4A56">
      <w:pPr>
        <w:rPr>
          <w:rFonts w:hint="eastAsia"/>
        </w:rPr>
      </w:pPr>
    </w:p>
    <w:p w14:paraId="66CA92EC" w14:textId="77777777" w:rsidR="002B4A56" w:rsidRDefault="002B4A56">
      <w:pPr>
        <w:rPr>
          <w:rFonts w:hint="eastAsia"/>
        </w:rPr>
      </w:pPr>
    </w:p>
    <w:p w14:paraId="5919C2DC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拼音笔顺的基本规则</w:t>
      </w:r>
    </w:p>
    <w:p w14:paraId="267C22D5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指的是按照一定的顺序来书写字母或汉字的过程。在汉语中，每个字都有其特定的笔画顺序。例如，“一”这个字从左到右写；“口”先写左边竖，再写上边横，最后写下边横。这些规则看似简单，但却是构成复杂汉字的基础。遵循这些规则不仅可以确保书写规范，还能够培养良好的书写习惯。</w:t>
      </w:r>
    </w:p>
    <w:p w14:paraId="59D433C5" w14:textId="77777777" w:rsidR="002B4A56" w:rsidRDefault="002B4A56">
      <w:pPr>
        <w:rPr>
          <w:rFonts w:hint="eastAsia"/>
        </w:rPr>
      </w:pPr>
    </w:p>
    <w:p w14:paraId="011A9541" w14:textId="77777777" w:rsidR="002B4A56" w:rsidRDefault="002B4A56">
      <w:pPr>
        <w:rPr>
          <w:rFonts w:hint="eastAsia"/>
        </w:rPr>
      </w:pPr>
    </w:p>
    <w:p w14:paraId="7030AA47" w14:textId="77777777" w:rsidR="002B4A56" w:rsidRDefault="002B4A56">
      <w:pPr>
        <w:rPr>
          <w:rFonts w:hint="eastAsia"/>
        </w:rPr>
      </w:pPr>
      <w:r>
        <w:rPr>
          <w:rFonts w:hint="eastAsia"/>
        </w:rPr>
        <w:t>如何练习拼音笔顺</w:t>
      </w:r>
    </w:p>
    <w:p w14:paraId="49F5AFF5" w14:textId="77777777" w:rsidR="002B4A56" w:rsidRDefault="002B4A56">
      <w:pPr>
        <w:rPr>
          <w:rFonts w:hint="eastAsia"/>
        </w:rPr>
      </w:pPr>
      <w:r>
        <w:rPr>
          <w:rFonts w:hint="eastAsia"/>
        </w:rPr>
        <w:t>练习拼音笔顺可以通过多种方式进行。可以使用专门的练习册，这些练习册通常按照难度分级，逐步引导学生掌握不同层次的汉字书写技巧。利用在线资源也是个不错的选择。许多网站提供互动式的拼音笔顺练习，用户可以在虚拟纸上模拟书写过程，并即时获得反馈。还可以通过观看教学视频，观察专业教师示范正确的书写方法。</w:t>
      </w:r>
    </w:p>
    <w:p w14:paraId="5F8AA5E7" w14:textId="77777777" w:rsidR="002B4A56" w:rsidRDefault="002B4A56">
      <w:pPr>
        <w:rPr>
          <w:rFonts w:hint="eastAsia"/>
        </w:rPr>
      </w:pPr>
    </w:p>
    <w:p w14:paraId="03F212CE" w14:textId="77777777" w:rsidR="002B4A56" w:rsidRDefault="002B4A56">
      <w:pPr>
        <w:rPr>
          <w:rFonts w:hint="eastAsia"/>
        </w:rPr>
      </w:pPr>
    </w:p>
    <w:p w14:paraId="2F913F22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拼音笔顺对学习的影响</w:t>
      </w:r>
    </w:p>
    <w:p w14:paraId="0FBB019E" w14:textId="77777777" w:rsidR="002B4A56" w:rsidRDefault="002B4A56">
      <w:pPr>
        <w:rPr>
          <w:rFonts w:hint="eastAsia"/>
        </w:rPr>
      </w:pPr>
      <w:r>
        <w:rPr>
          <w:rFonts w:hint="eastAsia"/>
        </w:rPr>
        <w:t>掌握拼音笔顺对学习汉语有着深远的影响。它能有效提高汉字的记忆效率。研究表明，遵循正确的笔顺进行书写有助于大脑更好地记住汉字形状。良好的笔顺习惯能够提升书写速度，这对于需要快速记录信息的人来说尤为重要。正确的笔顺还有助于减少书写错误，使书写更加流畅美观。</w:t>
      </w:r>
    </w:p>
    <w:p w14:paraId="07BA1A97" w14:textId="77777777" w:rsidR="002B4A56" w:rsidRDefault="002B4A56">
      <w:pPr>
        <w:rPr>
          <w:rFonts w:hint="eastAsia"/>
        </w:rPr>
      </w:pPr>
    </w:p>
    <w:p w14:paraId="14833C5A" w14:textId="77777777" w:rsidR="002B4A56" w:rsidRDefault="002B4A56">
      <w:pPr>
        <w:rPr>
          <w:rFonts w:hint="eastAsia"/>
        </w:rPr>
      </w:pPr>
    </w:p>
    <w:p w14:paraId="1A6E85C0" w14:textId="77777777" w:rsidR="002B4A56" w:rsidRDefault="002B4A56">
      <w:pPr>
        <w:rPr>
          <w:rFonts w:hint="eastAsia"/>
        </w:rPr>
      </w:pPr>
      <w:r>
        <w:rPr>
          <w:rFonts w:hint="eastAsia"/>
        </w:rPr>
        <w:t>现代技术与拼音笔顺的学习</w:t>
      </w:r>
    </w:p>
    <w:p w14:paraId="39891167" w14:textId="77777777" w:rsidR="002B4A56" w:rsidRDefault="002B4A56">
      <w:pPr>
        <w:rPr>
          <w:rFonts w:hint="eastAsia"/>
        </w:rPr>
      </w:pPr>
      <w:r>
        <w:rPr>
          <w:rFonts w:hint="eastAsia"/>
        </w:rPr>
        <w:t>随着科技的发展，学习拼音笔顺的方式也在不断创新。有许多应用程序和软件可以帮助人们更轻松地学习和练习拼音笔顺。例如，一些智能设备配备了手写识别功能，用户可以直接在屏幕上练习书写，系统会自动检查并纠正错误。虚拟现实（VR）和增强现实（AR）技术也被引入到语言学习中，为用户提供沉浸式的学习体验。</w:t>
      </w:r>
    </w:p>
    <w:p w14:paraId="3095DF3C" w14:textId="77777777" w:rsidR="002B4A56" w:rsidRDefault="002B4A56">
      <w:pPr>
        <w:rPr>
          <w:rFonts w:hint="eastAsia"/>
        </w:rPr>
      </w:pPr>
    </w:p>
    <w:p w14:paraId="57A4868E" w14:textId="77777777" w:rsidR="002B4A56" w:rsidRDefault="002B4A56">
      <w:pPr>
        <w:rPr>
          <w:rFonts w:hint="eastAsia"/>
        </w:rPr>
      </w:pPr>
    </w:p>
    <w:p w14:paraId="4BC8E019" w14:textId="77777777" w:rsidR="002B4A56" w:rsidRDefault="002B4A56">
      <w:pPr>
        <w:rPr>
          <w:rFonts w:hint="eastAsia"/>
        </w:rPr>
      </w:pPr>
      <w:r>
        <w:rPr>
          <w:rFonts w:hint="eastAsia"/>
        </w:rPr>
        <w:t>最后的总结</w:t>
      </w:r>
    </w:p>
    <w:p w14:paraId="29ED4117" w14:textId="77777777" w:rsidR="002B4A56" w:rsidRDefault="002B4A56">
      <w:pPr>
        <w:rPr>
          <w:rFonts w:hint="eastAsia"/>
        </w:rPr>
      </w:pPr>
      <w:r>
        <w:rPr>
          <w:rFonts w:hint="eastAsia"/>
        </w:rPr>
        <w:t>拼音笔顺不仅是汉语学习中的基础知识，更是连接文化与语言的桥梁。通过不断练习和探索新的学习工具，我们可以更加高效地掌握这一技能。无论你是汉语学习的新手还是希望进一步提升自己的书写能力，了解和遵守拼音笔顺规则都将为你打开通往流利书写的大门。</w:t>
      </w:r>
    </w:p>
    <w:p w14:paraId="6A7F4385" w14:textId="77777777" w:rsidR="002B4A56" w:rsidRDefault="002B4A56">
      <w:pPr>
        <w:rPr>
          <w:rFonts w:hint="eastAsia"/>
        </w:rPr>
      </w:pPr>
    </w:p>
    <w:p w14:paraId="6777C060" w14:textId="77777777" w:rsidR="002B4A56" w:rsidRDefault="002B4A56">
      <w:pPr>
        <w:rPr>
          <w:rFonts w:hint="eastAsia"/>
        </w:rPr>
      </w:pPr>
    </w:p>
    <w:p w14:paraId="692A3711" w14:textId="77777777" w:rsidR="002B4A56" w:rsidRDefault="002B4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9D2E2" w14:textId="781C1A4F" w:rsidR="0000684A" w:rsidRDefault="0000684A"/>
    <w:sectPr w:rsidR="0000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A"/>
    <w:rsid w:val="0000684A"/>
    <w:rsid w:val="000F3509"/>
    <w:rsid w:val="002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3331-FDA3-4CCA-A3C7-71CF939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