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5382" w14:textId="77777777" w:rsidR="00B923C3" w:rsidRDefault="00B923C3">
      <w:pPr>
        <w:rPr>
          <w:rFonts w:hint="eastAsia"/>
        </w:rPr>
      </w:pPr>
    </w:p>
    <w:p w14:paraId="66E77A75" w14:textId="77777777" w:rsidR="00B923C3" w:rsidRDefault="00B923C3">
      <w:pPr>
        <w:rPr>
          <w:rFonts w:hint="eastAsia"/>
        </w:rPr>
      </w:pPr>
      <w:r>
        <w:rPr>
          <w:rFonts w:hint="eastAsia"/>
        </w:rPr>
        <w:t>拼音音节词分类</w:t>
      </w:r>
    </w:p>
    <w:p w14:paraId="2FAE3810" w14:textId="77777777" w:rsidR="00B923C3" w:rsidRDefault="00B923C3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也是汉字输入法的基础。根据不同的标准，我们可以对拼音音节进行分类。拼音的构成主要包括声母、韵母和声调三大部分，通过这些元素的不同组合，形成了丰富多样的音节。</w:t>
      </w:r>
    </w:p>
    <w:p w14:paraId="087F669D" w14:textId="77777777" w:rsidR="00B923C3" w:rsidRDefault="00B923C3">
      <w:pPr>
        <w:rPr>
          <w:rFonts w:hint="eastAsia"/>
        </w:rPr>
      </w:pPr>
    </w:p>
    <w:p w14:paraId="2C31FBA7" w14:textId="77777777" w:rsidR="00B923C3" w:rsidRDefault="00B923C3">
      <w:pPr>
        <w:rPr>
          <w:rFonts w:hint="eastAsia"/>
        </w:rPr>
      </w:pPr>
    </w:p>
    <w:p w14:paraId="71B90D8C" w14:textId="77777777" w:rsidR="00B923C3" w:rsidRDefault="00B923C3">
      <w:pPr>
        <w:rPr>
          <w:rFonts w:hint="eastAsia"/>
        </w:rPr>
      </w:pPr>
      <w:r>
        <w:rPr>
          <w:rFonts w:hint="eastAsia"/>
        </w:rPr>
        <w:t>基于声母的分类</w:t>
      </w:r>
    </w:p>
    <w:p w14:paraId="1D068191" w14:textId="77777777" w:rsidR="00B923C3" w:rsidRDefault="00B923C3">
      <w:pPr>
        <w:rPr>
          <w:rFonts w:hint="eastAsia"/>
        </w:rPr>
      </w:pPr>
      <w:r>
        <w:rPr>
          <w:rFonts w:hint="eastAsia"/>
        </w:rPr>
        <w:t>汉语拼音中的声母共有23个，其中包括b、p、m、f等。按照发音部位和方法，可以将声母分为唇音、舌尖音、舌面音等几大类。这种分类有助于理解不同声母的发音机制，对于纠正发音错误非常有帮助。例如，唇音包括b、p、m，它们在发音时主要依靠双唇的闭合与开放来完成。</w:t>
      </w:r>
    </w:p>
    <w:p w14:paraId="69778661" w14:textId="77777777" w:rsidR="00B923C3" w:rsidRDefault="00B923C3">
      <w:pPr>
        <w:rPr>
          <w:rFonts w:hint="eastAsia"/>
        </w:rPr>
      </w:pPr>
    </w:p>
    <w:p w14:paraId="10ED1F38" w14:textId="77777777" w:rsidR="00B923C3" w:rsidRDefault="00B923C3">
      <w:pPr>
        <w:rPr>
          <w:rFonts w:hint="eastAsia"/>
        </w:rPr>
      </w:pPr>
    </w:p>
    <w:p w14:paraId="0DAC2356" w14:textId="77777777" w:rsidR="00B923C3" w:rsidRDefault="00B923C3">
      <w:pPr>
        <w:rPr>
          <w:rFonts w:hint="eastAsia"/>
        </w:rPr>
      </w:pPr>
      <w:r>
        <w:rPr>
          <w:rFonts w:hint="eastAsia"/>
        </w:rPr>
        <w:t>基于韵母的分类</w:t>
      </w:r>
    </w:p>
    <w:p w14:paraId="2F5D1604" w14:textId="77777777" w:rsidR="00B923C3" w:rsidRDefault="00B923C3">
      <w:pPr>
        <w:rPr>
          <w:rFonts w:hint="eastAsia"/>
        </w:rPr>
      </w:pPr>
      <w:r>
        <w:rPr>
          <w:rFonts w:hint="eastAsia"/>
        </w:rPr>
        <w:t>韵母则是拼音中另一个重要组成部分，总共39个。韵母可以根据其结构分为单韵母、复韵母和鼻韵母。单韵母如a、o、e等，发音简单直接；复韵母由两个或多个元音组成，发音过程较为复杂，如ai、ei等；鼻韵母则带有鼻音特征，如an、en等。通过对韵母的学习，能更好地掌握汉语的发音规则。</w:t>
      </w:r>
    </w:p>
    <w:p w14:paraId="3FFCABF4" w14:textId="77777777" w:rsidR="00B923C3" w:rsidRDefault="00B923C3">
      <w:pPr>
        <w:rPr>
          <w:rFonts w:hint="eastAsia"/>
        </w:rPr>
      </w:pPr>
    </w:p>
    <w:p w14:paraId="303630EC" w14:textId="77777777" w:rsidR="00B923C3" w:rsidRDefault="00B923C3">
      <w:pPr>
        <w:rPr>
          <w:rFonts w:hint="eastAsia"/>
        </w:rPr>
      </w:pPr>
    </w:p>
    <w:p w14:paraId="4FE3830A" w14:textId="77777777" w:rsidR="00B923C3" w:rsidRDefault="00B923C3">
      <w:pPr>
        <w:rPr>
          <w:rFonts w:hint="eastAsia"/>
        </w:rPr>
      </w:pPr>
      <w:r>
        <w:rPr>
          <w:rFonts w:hint="eastAsia"/>
        </w:rPr>
        <w:t>结合声调的分类</w:t>
      </w:r>
    </w:p>
    <w:p w14:paraId="7F5EFDA8" w14:textId="77777777" w:rsidR="00B923C3" w:rsidRDefault="00B923C3">
      <w:pPr>
        <w:rPr>
          <w:rFonts w:hint="eastAsia"/>
        </w:rPr>
      </w:pPr>
      <w:r>
        <w:rPr>
          <w:rFonts w:hint="eastAsia"/>
        </w:rPr>
        <w:t>汉语是有声调的语言，普通话中共有四个基本声调加上轻声。每个音节的声调变化都会导致意义的变化，因此正确掌握声调至关重要。将声母和韵母与声调结合起来考虑，可以发现即使是相同的声母和韵母组合，如果声调不同，所代表的字和意思也会完全不同。比如“妈”（mā）、“麻”（má）、“马”（mǎ）和“骂”（mà），它们仅在声调上有所区别。</w:t>
      </w:r>
    </w:p>
    <w:p w14:paraId="09F9B6C9" w14:textId="77777777" w:rsidR="00B923C3" w:rsidRDefault="00B923C3">
      <w:pPr>
        <w:rPr>
          <w:rFonts w:hint="eastAsia"/>
        </w:rPr>
      </w:pPr>
    </w:p>
    <w:p w14:paraId="50CEF838" w14:textId="77777777" w:rsidR="00B923C3" w:rsidRDefault="00B923C3">
      <w:pPr>
        <w:rPr>
          <w:rFonts w:hint="eastAsia"/>
        </w:rPr>
      </w:pPr>
    </w:p>
    <w:p w14:paraId="62C5C1A8" w14:textId="77777777" w:rsidR="00B923C3" w:rsidRDefault="00B923C3">
      <w:pPr>
        <w:rPr>
          <w:rFonts w:hint="eastAsia"/>
        </w:rPr>
      </w:pPr>
      <w:r>
        <w:rPr>
          <w:rFonts w:hint="eastAsia"/>
        </w:rPr>
        <w:t>实际应用中的分类</w:t>
      </w:r>
    </w:p>
    <w:p w14:paraId="297E69DB" w14:textId="77777777" w:rsidR="00B923C3" w:rsidRDefault="00B923C3">
      <w:pPr>
        <w:rPr>
          <w:rFonts w:hint="eastAsia"/>
        </w:rPr>
      </w:pPr>
      <w:r>
        <w:rPr>
          <w:rFonts w:hint="eastAsia"/>
        </w:rPr>
        <w:t>在实际教学和学习过程中，了解拼音音节的分类可以帮助学生更系统地学习汉语。无论是初学者还是有一定基础的学习者，通过分类学习可以更快地识别和记忆汉字。在语音识别技术领域，准确理解和处理拼音音节的分类同样具有重要意义，能够提高语音识别的准确性和效率。</w:t>
      </w:r>
    </w:p>
    <w:p w14:paraId="7FD7F65D" w14:textId="77777777" w:rsidR="00B923C3" w:rsidRDefault="00B923C3">
      <w:pPr>
        <w:rPr>
          <w:rFonts w:hint="eastAsia"/>
        </w:rPr>
      </w:pPr>
    </w:p>
    <w:p w14:paraId="4CA9CB6B" w14:textId="77777777" w:rsidR="00B923C3" w:rsidRDefault="00B923C3">
      <w:pPr>
        <w:rPr>
          <w:rFonts w:hint="eastAsia"/>
        </w:rPr>
      </w:pPr>
    </w:p>
    <w:p w14:paraId="3FD1AFBF" w14:textId="77777777" w:rsidR="00B923C3" w:rsidRDefault="00B92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E2FC0" w14:textId="28EDA4A2" w:rsidR="00EF372C" w:rsidRDefault="00EF372C"/>
    <w:sectPr w:rsidR="00EF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C"/>
    <w:rsid w:val="000F3509"/>
    <w:rsid w:val="00B923C3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BB830-030C-4A4D-B871-05E45496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