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38A4" w14:textId="77777777" w:rsidR="0076511B" w:rsidRDefault="0076511B">
      <w:pPr>
        <w:rPr>
          <w:rFonts w:hint="eastAsia"/>
        </w:rPr>
      </w:pPr>
    </w:p>
    <w:p w14:paraId="0C1D472B" w14:textId="77777777" w:rsidR="0076511B" w:rsidRDefault="0076511B">
      <w:pPr>
        <w:rPr>
          <w:rFonts w:hint="eastAsia"/>
        </w:rPr>
      </w:pPr>
      <w:r>
        <w:rPr>
          <w:rFonts w:hint="eastAsia"/>
        </w:rPr>
        <w:t>拼音音调二声和三声混淆的现象</w:t>
      </w:r>
    </w:p>
    <w:p w14:paraId="61412862" w14:textId="77777777" w:rsidR="0076511B" w:rsidRDefault="0076511B">
      <w:pPr>
        <w:rPr>
          <w:rFonts w:hint="eastAsia"/>
        </w:rPr>
      </w:pPr>
      <w:r>
        <w:rPr>
          <w:rFonts w:hint="eastAsia"/>
        </w:rPr>
        <w:t>在学习汉语的过程中，对于许多非母语者来说，正确掌握汉字的发音是一个不小的挑战。特别是当涉及到第二声（阳平）和第三声（上声）时，这种挑战显得尤为突出。第二声通常被描述为一个升调，而第三声则被视为降升调。然而，在实际交流中，这两个声调很容易被混淆，导致听者的误解。</w:t>
      </w:r>
    </w:p>
    <w:p w14:paraId="5B04F820" w14:textId="77777777" w:rsidR="0076511B" w:rsidRDefault="0076511B">
      <w:pPr>
        <w:rPr>
          <w:rFonts w:hint="eastAsia"/>
        </w:rPr>
      </w:pPr>
    </w:p>
    <w:p w14:paraId="394C2CAB" w14:textId="77777777" w:rsidR="0076511B" w:rsidRDefault="0076511B">
      <w:pPr>
        <w:rPr>
          <w:rFonts w:hint="eastAsia"/>
        </w:rPr>
      </w:pPr>
    </w:p>
    <w:p w14:paraId="3D29BBFE" w14:textId="77777777" w:rsidR="0076511B" w:rsidRDefault="0076511B">
      <w:pPr>
        <w:rPr>
          <w:rFonts w:hint="eastAsia"/>
        </w:rPr>
      </w:pPr>
      <w:r>
        <w:rPr>
          <w:rFonts w:hint="eastAsia"/>
        </w:rPr>
        <w:t>为何二声与三声容易混淆</w:t>
      </w:r>
    </w:p>
    <w:p w14:paraId="76C6FCBA" w14:textId="77777777" w:rsidR="0076511B" w:rsidRDefault="0076511B">
      <w:pPr>
        <w:rPr>
          <w:rFonts w:hint="eastAsia"/>
        </w:rPr>
      </w:pPr>
      <w:r>
        <w:rPr>
          <w:rFonts w:hint="eastAsia"/>
        </w:rPr>
        <w:t>造成二声和三声混淆的原因是多方面的。从语言学角度来看，这两种声调的音高变化相对接近，特别是在快速说话或情绪激动时，它们之间的区别可能变得模糊。不同地区的方言差异也会影响人们对标准普通话的理解和使用。例如，在一些南方方言区，由于方言本身的语音特点，使得当地人在学习普通话时更容易出现声调混淆的情况。</w:t>
      </w:r>
    </w:p>
    <w:p w14:paraId="34DEC549" w14:textId="77777777" w:rsidR="0076511B" w:rsidRDefault="0076511B">
      <w:pPr>
        <w:rPr>
          <w:rFonts w:hint="eastAsia"/>
        </w:rPr>
      </w:pPr>
    </w:p>
    <w:p w14:paraId="6F8210B0" w14:textId="77777777" w:rsidR="0076511B" w:rsidRDefault="0076511B">
      <w:pPr>
        <w:rPr>
          <w:rFonts w:hint="eastAsia"/>
        </w:rPr>
      </w:pPr>
    </w:p>
    <w:p w14:paraId="507DEA35" w14:textId="77777777" w:rsidR="0076511B" w:rsidRDefault="0076511B">
      <w:pPr>
        <w:rPr>
          <w:rFonts w:hint="eastAsia"/>
        </w:rPr>
      </w:pPr>
      <w:r>
        <w:rPr>
          <w:rFonts w:hint="eastAsia"/>
        </w:rPr>
        <w:t>影响与后果</w:t>
      </w:r>
    </w:p>
    <w:p w14:paraId="4487789A" w14:textId="77777777" w:rsidR="0076511B" w:rsidRDefault="0076511B">
      <w:pPr>
        <w:rPr>
          <w:rFonts w:hint="eastAsia"/>
        </w:rPr>
      </w:pPr>
      <w:r>
        <w:rPr>
          <w:rFonts w:hint="eastAsia"/>
        </w:rPr>
        <w:t>声调的错误不仅会导致意思的误解，还可能影响到交际的有效性。在某些情况下，错误的声调可能会使句子的意思完全改变，甚至产生幽默或尴尬的局面。因此，准确掌握声调对汉语学习者来说至关重要。在一些专业领域如翻译、教学以及媒体工作中，正确的发音更是必不可少。</w:t>
      </w:r>
    </w:p>
    <w:p w14:paraId="24169BD1" w14:textId="77777777" w:rsidR="0076511B" w:rsidRDefault="0076511B">
      <w:pPr>
        <w:rPr>
          <w:rFonts w:hint="eastAsia"/>
        </w:rPr>
      </w:pPr>
    </w:p>
    <w:p w14:paraId="31FA9791" w14:textId="77777777" w:rsidR="0076511B" w:rsidRDefault="0076511B">
      <w:pPr>
        <w:rPr>
          <w:rFonts w:hint="eastAsia"/>
        </w:rPr>
      </w:pPr>
    </w:p>
    <w:p w14:paraId="01E6A0FD" w14:textId="77777777" w:rsidR="0076511B" w:rsidRDefault="0076511B">
      <w:pPr>
        <w:rPr>
          <w:rFonts w:hint="eastAsia"/>
        </w:rPr>
      </w:pPr>
      <w:r>
        <w:rPr>
          <w:rFonts w:hint="eastAsia"/>
        </w:rPr>
        <w:t>解决方法与技巧</w:t>
      </w:r>
    </w:p>
    <w:p w14:paraId="263E43AB" w14:textId="77777777" w:rsidR="0076511B" w:rsidRDefault="0076511B">
      <w:pPr>
        <w:rPr>
          <w:rFonts w:hint="eastAsia"/>
        </w:rPr>
      </w:pPr>
      <w:r>
        <w:rPr>
          <w:rFonts w:hint="eastAsia"/>
        </w:rPr>
        <w:t>为了克服这一难题，学习者可以采用多种策略。一种有效的方法是通过反复练习来增强对不同声调的记忆。利用现代技术，比如语音识别软件，可以帮助学习者自我检查发音是否准确。同时，观看并模仿以普通话为母语的人士讲话，也是提高发音技巧的好办法。加入语言交换小组或参与专门针对声调训练的工作坊，同样能提供宝贵的学习机会。</w:t>
      </w:r>
    </w:p>
    <w:p w14:paraId="278E4538" w14:textId="77777777" w:rsidR="0076511B" w:rsidRDefault="0076511B">
      <w:pPr>
        <w:rPr>
          <w:rFonts w:hint="eastAsia"/>
        </w:rPr>
      </w:pPr>
    </w:p>
    <w:p w14:paraId="2B233591" w14:textId="77777777" w:rsidR="0076511B" w:rsidRDefault="0076511B">
      <w:pPr>
        <w:rPr>
          <w:rFonts w:hint="eastAsia"/>
        </w:rPr>
      </w:pPr>
    </w:p>
    <w:p w14:paraId="7F686664" w14:textId="77777777" w:rsidR="0076511B" w:rsidRDefault="0076511B">
      <w:pPr>
        <w:rPr>
          <w:rFonts w:hint="eastAsia"/>
        </w:rPr>
      </w:pPr>
      <w:r>
        <w:rPr>
          <w:rFonts w:hint="eastAsia"/>
        </w:rPr>
        <w:t>最后的总结</w:t>
      </w:r>
    </w:p>
    <w:p w14:paraId="509E1044" w14:textId="77777777" w:rsidR="0076511B" w:rsidRDefault="0076511B">
      <w:pPr>
        <w:rPr>
          <w:rFonts w:hint="eastAsia"/>
        </w:rPr>
      </w:pPr>
      <w:r>
        <w:rPr>
          <w:rFonts w:hint="eastAsia"/>
        </w:rPr>
        <w:t>尽管二声和三声的混淆给汉语学习者带来了挑战，但通过持之以恒的努力和科学的学习方法，完全可以克服这一障碍。重要的是要保持耐心和积极的态度，勇于尝试并不断实践。随着时间的推移，学习者将逐渐发现自己的发音变得更加自然流畅，从而更加自信地运用汉语进行交流。</w:t>
      </w:r>
    </w:p>
    <w:p w14:paraId="4BAA7AE2" w14:textId="77777777" w:rsidR="0076511B" w:rsidRDefault="0076511B">
      <w:pPr>
        <w:rPr>
          <w:rFonts w:hint="eastAsia"/>
        </w:rPr>
      </w:pPr>
    </w:p>
    <w:p w14:paraId="36A6840F" w14:textId="77777777" w:rsidR="0076511B" w:rsidRDefault="0076511B">
      <w:pPr>
        <w:rPr>
          <w:rFonts w:hint="eastAsia"/>
        </w:rPr>
      </w:pPr>
    </w:p>
    <w:p w14:paraId="130E8C94" w14:textId="77777777" w:rsidR="0076511B" w:rsidRDefault="007651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5BA41" w14:textId="7EF4DEA6" w:rsidR="004B5D4B" w:rsidRDefault="004B5D4B"/>
    <w:sectPr w:rsidR="004B5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4B"/>
    <w:rsid w:val="000F3509"/>
    <w:rsid w:val="004B5D4B"/>
    <w:rsid w:val="0076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55F4C-B536-429F-8EA2-738C6B8D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