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E6D2" w14:textId="77777777" w:rsidR="006448F6" w:rsidRDefault="006448F6">
      <w:pPr>
        <w:rPr>
          <w:rFonts w:hint="eastAsia"/>
        </w:rPr>
      </w:pPr>
    </w:p>
    <w:p w14:paraId="34A5A94C" w14:textId="77777777" w:rsidR="006448F6" w:rsidRDefault="006448F6">
      <w:pPr>
        <w:rPr>
          <w:rFonts w:hint="eastAsia"/>
        </w:rPr>
      </w:pPr>
      <w:r>
        <w:rPr>
          <w:rFonts w:hint="eastAsia"/>
        </w:rPr>
        <w:t>旁逸斜出的拼音是什么呢</w:t>
      </w:r>
    </w:p>
    <w:p w14:paraId="427E393D" w14:textId="77777777" w:rsidR="006448F6" w:rsidRDefault="006448F6">
      <w:pPr>
        <w:rPr>
          <w:rFonts w:hint="eastAsia"/>
        </w:rPr>
      </w:pPr>
      <w:r>
        <w:rPr>
          <w:rFonts w:hint="eastAsia"/>
        </w:rPr>
        <w:t>旁逸斜出“páng yì xié chū”，这个词汇形象地描述了树木或植物枝条向侧面生长，甚至超出原有范围的情形。在汉语中，它不仅仅局限于描绘自然界的景象，还广泛应用于形容事物的发展超出了原本的界限或轨道。</w:t>
      </w:r>
    </w:p>
    <w:p w14:paraId="23EAA1C9" w14:textId="77777777" w:rsidR="006448F6" w:rsidRDefault="006448F6">
      <w:pPr>
        <w:rPr>
          <w:rFonts w:hint="eastAsia"/>
        </w:rPr>
      </w:pPr>
    </w:p>
    <w:p w14:paraId="5FCD0E5C" w14:textId="77777777" w:rsidR="006448F6" w:rsidRDefault="006448F6">
      <w:pPr>
        <w:rPr>
          <w:rFonts w:hint="eastAsia"/>
        </w:rPr>
      </w:pPr>
    </w:p>
    <w:p w14:paraId="76E9FE63" w14:textId="77777777" w:rsidR="006448F6" w:rsidRDefault="006448F6">
      <w:pPr>
        <w:rPr>
          <w:rFonts w:hint="eastAsia"/>
        </w:rPr>
      </w:pPr>
      <w:r>
        <w:rPr>
          <w:rFonts w:hint="eastAsia"/>
        </w:rPr>
        <w:t>起源与含义</w:t>
      </w:r>
    </w:p>
    <w:p w14:paraId="503D8867" w14:textId="77777777" w:rsidR="006448F6" w:rsidRDefault="006448F6">
      <w:pPr>
        <w:rPr>
          <w:rFonts w:hint="eastAsia"/>
        </w:rPr>
      </w:pPr>
      <w:r>
        <w:rPr>
          <w:rFonts w:hint="eastAsia"/>
        </w:rPr>
        <w:t>旁逸斜出一词来源于古代文人对自然景物的细腻观察，最早见于文学作品之中。随着时间的发展，这个词组逐渐被赋予了更深层次的意义。除了直接描述植物生长的状态外，它也被用来比喻思想、行为等方面偏离主题或者常规路线。例如，在写作中如果文章内容偏离了中心思想，就可以说这部分内容是“旁逸斜出”的。</w:t>
      </w:r>
    </w:p>
    <w:p w14:paraId="0DFEF63D" w14:textId="77777777" w:rsidR="006448F6" w:rsidRDefault="006448F6">
      <w:pPr>
        <w:rPr>
          <w:rFonts w:hint="eastAsia"/>
        </w:rPr>
      </w:pPr>
    </w:p>
    <w:p w14:paraId="70EE555A" w14:textId="77777777" w:rsidR="006448F6" w:rsidRDefault="006448F6">
      <w:pPr>
        <w:rPr>
          <w:rFonts w:hint="eastAsia"/>
        </w:rPr>
      </w:pPr>
    </w:p>
    <w:p w14:paraId="6C0F9E32" w14:textId="77777777" w:rsidR="006448F6" w:rsidRDefault="006448F6">
      <w:pPr>
        <w:rPr>
          <w:rFonts w:hint="eastAsia"/>
        </w:rPr>
      </w:pPr>
      <w:r>
        <w:rPr>
          <w:rFonts w:hint="eastAsia"/>
        </w:rPr>
        <w:t>应用领域</w:t>
      </w:r>
    </w:p>
    <w:p w14:paraId="3E776F68" w14:textId="77777777" w:rsidR="006448F6" w:rsidRDefault="006448F6">
      <w:pPr>
        <w:rPr>
          <w:rFonts w:hint="eastAsia"/>
        </w:rPr>
      </w:pPr>
      <w:r>
        <w:rPr>
          <w:rFonts w:hint="eastAsia"/>
        </w:rPr>
        <w:t>在现代社会，“旁逸斜出”这一表达不仅限于文学创作，还在多个领域找到了自己的位置。比如在艺术创作中，艺术家们有时会通过这种方式来表达创新和突破；在商业战略规划上，那些看似脱离主线但实际上为整体布局增添色彩的小项目或策略，也可以被视为一种“旁逸斜出”。这种用法体现了该词语在现代语境下的灵活性和多义性。</w:t>
      </w:r>
    </w:p>
    <w:p w14:paraId="36DCFD3C" w14:textId="77777777" w:rsidR="006448F6" w:rsidRDefault="006448F6">
      <w:pPr>
        <w:rPr>
          <w:rFonts w:hint="eastAsia"/>
        </w:rPr>
      </w:pPr>
    </w:p>
    <w:p w14:paraId="2E389427" w14:textId="77777777" w:rsidR="006448F6" w:rsidRDefault="006448F6">
      <w:pPr>
        <w:rPr>
          <w:rFonts w:hint="eastAsia"/>
        </w:rPr>
      </w:pPr>
    </w:p>
    <w:p w14:paraId="335E579D" w14:textId="77777777" w:rsidR="006448F6" w:rsidRDefault="006448F6">
      <w:pPr>
        <w:rPr>
          <w:rFonts w:hint="eastAsia"/>
        </w:rPr>
      </w:pPr>
      <w:r>
        <w:rPr>
          <w:rFonts w:hint="eastAsia"/>
        </w:rPr>
        <w:t>文化价值</w:t>
      </w:r>
    </w:p>
    <w:p w14:paraId="15C694FD" w14:textId="77777777" w:rsidR="006448F6" w:rsidRDefault="006448F6">
      <w:pPr>
        <w:rPr>
          <w:rFonts w:hint="eastAsia"/>
        </w:rPr>
      </w:pPr>
      <w:r>
        <w:rPr>
          <w:rFonts w:hint="eastAsia"/>
        </w:rPr>
        <w:t>从文化角度看，“旁逸斜出”反映了中国文化中对于自然和谐美的追求以及对规则和秩序的理解。它提醒人们，在遵循既定路径的同时，也要允许适当的自由发挥和个性展现。这样既能保持事物发展的稳定性和连贯性，又能激发新的可能性和创造力。因此，无论是个人成长还是社会进步，“旁逸斜出”都提供了一种独特的视角来理解多样性和变化。</w:t>
      </w:r>
    </w:p>
    <w:p w14:paraId="1EA1F428" w14:textId="77777777" w:rsidR="006448F6" w:rsidRDefault="006448F6">
      <w:pPr>
        <w:rPr>
          <w:rFonts w:hint="eastAsia"/>
        </w:rPr>
      </w:pPr>
    </w:p>
    <w:p w14:paraId="66A3A1F1" w14:textId="77777777" w:rsidR="006448F6" w:rsidRDefault="006448F6">
      <w:pPr>
        <w:rPr>
          <w:rFonts w:hint="eastAsia"/>
        </w:rPr>
      </w:pPr>
    </w:p>
    <w:p w14:paraId="4664154A" w14:textId="77777777" w:rsidR="006448F6" w:rsidRDefault="006448F6">
      <w:pPr>
        <w:rPr>
          <w:rFonts w:hint="eastAsia"/>
        </w:rPr>
      </w:pPr>
      <w:r>
        <w:rPr>
          <w:rFonts w:hint="eastAsia"/>
        </w:rPr>
        <w:t>最后的总结</w:t>
      </w:r>
    </w:p>
    <w:p w14:paraId="545F2E91" w14:textId="77777777" w:rsidR="006448F6" w:rsidRDefault="006448F6">
      <w:pPr>
        <w:rPr>
          <w:rFonts w:hint="eastAsia"/>
        </w:rPr>
      </w:pPr>
      <w:r>
        <w:rPr>
          <w:rFonts w:hint="eastAsia"/>
        </w:rPr>
        <w:t>“旁逸斜出”的拼音“páng yì xié chū”不仅仅是几个汉字的声音符号，更是承载着深厚文化底蕴和多元意义的表达方式。它教会我们欣赏生活中的不同方向和形态，鼓励我们在遵守基本原则的前提下探索未知的世界。无论是在语言的艺术里，还是在日常生活的实践中，“旁逸斜出”都是一个值得细细品味的概念。</w:t>
      </w:r>
    </w:p>
    <w:p w14:paraId="6FCF2ACF" w14:textId="77777777" w:rsidR="006448F6" w:rsidRDefault="006448F6">
      <w:pPr>
        <w:rPr>
          <w:rFonts w:hint="eastAsia"/>
        </w:rPr>
      </w:pPr>
    </w:p>
    <w:p w14:paraId="14A48A9E" w14:textId="77777777" w:rsidR="006448F6" w:rsidRDefault="006448F6">
      <w:pPr>
        <w:rPr>
          <w:rFonts w:hint="eastAsia"/>
        </w:rPr>
      </w:pPr>
    </w:p>
    <w:p w14:paraId="008FDD50" w14:textId="77777777" w:rsidR="006448F6" w:rsidRDefault="006448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65E744" w14:textId="020B24CF" w:rsidR="00683BF4" w:rsidRDefault="00683BF4"/>
    <w:sectPr w:rsidR="00683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F4"/>
    <w:rsid w:val="000F3509"/>
    <w:rsid w:val="006448F6"/>
    <w:rsid w:val="0068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474F2-54E0-4D6C-8784-3950580F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