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D9E5" w14:textId="77777777" w:rsidR="00112BFD" w:rsidRDefault="00112BFD">
      <w:pPr>
        <w:rPr>
          <w:rFonts w:hint="eastAsia"/>
        </w:rPr>
      </w:pPr>
    </w:p>
    <w:p w14:paraId="0598C6A1" w14:textId="77777777" w:rsidR="00112BFD" w:rsidRDefault="00112BFD">
      <w:pPr>
        <w:rPr>
          <w:rFonts w:hint="eastAsia"/>
        </w:rPr>
      </w:pPr>
      <w:r>
        <w:rPr>
          <w:rFonts w:hint="eastAsia"/>
        </w:rPr>
        <w:t>泊椋的拼音怎么拼</w:t>
      </w:r>
    </w:p>
    <w:p w14:paraId="59E03D10" w14:textId="77777777" w:rsidR="00112BFD" w:rsidRDefault="00112BFD">
      <w:pPr>
        <w:rPr>
          <w:rFonts w:hint="eastAsia"/>
        </w:rPr>
      </w:pPr>
      <w:r>
        <w:rPr>
          <w:rFonts w:hint="eastAsia"/>
        </w:rPr>
        <w:t>泊椋，这个可能对很多人来说并不熟悉的词语，其实是指一种鸟类的名字。在中国古代文献中，偶尔可以找到它的记载。“泊椋”的拼音究竟是如何拼写的呢？本文将围绕这一主题进行探讨。</w:t>
      </w:r>
    </w:p>
    <w:p w14:paraId="55A6AEE1" w14:textId="77777777" w:rsidR="00112BFD" w:rsidRDefault="00112BFD">
      <w:pPr>
        <w:rPr>
          <w:rFonts w:hint="eastAsia"/>
        </w:rPr>
      </w:pPr>
    </w:p>
    <w:p w14:paraId="07B40A3D" w14:textId="77777777" w:rsidR="00112BFD" w:rsidRDefault="00112BFD">
      <w:pPr>
        <w:rPr>
          <w:rFonts w:hint="eastAsia"/>
        </w:rPr>
      </w:pPr>
    </w:p>
    <w:p w14:paraId="1F20A3DA" w14:textId="77777777" w:rsidR="00112BFD" w:rsidRDefault="00112BFD">
      <w:pPr>
        <w:rPr>
          <w:rFonts w:hint="eastAsia"/>
        </w:rPr>
      </w:pPr>
      <w:r>
        <w:rPr>
          <w:rFonts w:hint="eastAsia"/>
        </w:rPr>
        <w:t>泊椋的基本介绍</w:t>
      </w:r>
    </w:p>
    <w:p w14:paraId="6FB98386" w14:textId="77777777" w:rsidR="00112BFD" w:rsidRDefault="00112BFD">
      <w:pPr>
        <w:rPr>
          <w:rFonts w:hint="eastAsia"/>
        </w:rPr>
      </w:pPr>
      <w:r>
        <w:rPr>
          <w:rFonts w:hint="eastAsia"/>
        </w:rPr>
        <w:t>泊椋（bó liáng），其中“泊”字的拼音为“bó”，意指湖边或水边；而“椋”字的拼音则为“liáng”，在现代汉语中相对少见，属于较为生僻的汉字之一。这两个字组合在一起，特指一种生活在水边的鸟类。不过，值得注意的是，在现代鸟类学分类中，并没有直接以“泊椋”命名的种类，它更多地存在于文学作品和历史文献之中。</w:t>
      </w:r>
    </w:p>
    <w:p w14:paraId="4AC06C77" w14:textId="77777777" w:rsidR="00112BFD" w:rsidRDefault="00112BFD">
      <w:pPr>
        <w:rPr>
          <w:rFonts w:hint="eastAsia"/>
        </w:rPr>
      </w:pPr>
    </w:p>
    <w:p w14:paraId="59C8EEA6" w14:textId="77777777" w:rsidR="00112BFD" w:rsidRDefault="00112BFD">
      <w:pPr>
        <w:rPr>
          <w:rFonts w:hint="eastAsia"/>
        </w:rPr>
      </w:pPr>
    </w:p>
    <w:p w14:paraId="7954B330" w14:textId="77777777" w:rsidR="00112BFD" w:rsidRDefault="00112BFD">
      <w:pPr>
        <w:rPr>
          <w:rFonts w:hint="eastAsia"/>
        </w:rPr>
      </w:pPr>
      <w:r>
        <w:rPr>
          <w:rFonts w:hint="eastAsia"/>
        </w:rPr>
        <w:t>关于“泊”字的拼音和意义</w:t>
      </w:r>
    </w:p>
    <w:p w14:paraId="499F5AF1" w14:textId="77777777" w:rsidR="00112BFD" w:rsidRDefault="00112BFD">
      <w:pPr>
        <w:rPr>
          <w:rFonts w:hint="eastAsia"/>
        </w:rPr>
      </w:pPr>
      <w:r>
        <w:rPr>
          <w:rFonts w:hint="eastAsia"/>
        </w:rPr>
        <w:t>首先来分析“泊”字。“泊”字不仅有“bó”的读音，还有“pō”的发音，具体读哪个音取决于它在句子中的意思。当表示停船靠岸或者停留的意思时，通常读作“bó”。例如：“漂泊”、“泊车”。而在某些方言中，用来指代小湖泊时，则读作“pō”。在“泊椋”这个词组中，“泊”取的是“bó”的发音，寓意着这种鸟常栖息于水边。</w:t>
      </w:r>
    </w:p>
    <w:p w14:paraId="5BE83E70" w14:textId="77777777" w:rsidR="00112BFD" w:rsidRDefault="00112BFD">
      <w:pPr>
        <w:rPr>
          <w:rFonts w:hint="eastAsia"/>
        </w:rPr>
      </w:pPr>
    </w:p>
    <w:p w14:paraId="3B888642" w14:textId="77777777" w:rsidR="00112BFD" w:rsidRDefault="00112BFD">
      <w:pPr>
        <w:rPr>
          <w:rFonts w:hint="eastAsia"/>
        </w:rPr>
      </w:pPr>
    </w:p>
    <w:p w14:paraId="549F0DFA" w14:textId="77777777" w:rsidR="00112BFD" w:rsidRDefault="00112BFD">
      <w:pPr>
        <w:rPr>
          <w:rFonts w:hint="eastAsia"/>
        </w:rPr>
      </w:pPr>
      <w:r>
        <w:rPr>
          <w:rFonts w:hint="eastAsia"/>
        </w:rPr>
        <w:t>深入解析“椋”字</w:t>
      </w:r>
    </w:p>
    <w:p w14:paraId="27F336CA" w14:textId="77777777" w:rsidR="00112BFD" w:rsidRDefault="00112BFD">
      <w:pPr>
        <w:rPr>
          <w:rFonts w:hint="eastAsia"/>
        </w:rPr>
      </w:pPr>
      <w:r>
        <w:rPr>
          <w:rFonts w:hint="eastAsia"/>
        </w:rPr>
        <w:t>接下来是“椋”字。“椋”字由木字旁加上一个“良”字组成，从其构成可以看出与树木有关。实际上，“椋”指的是椋鸟属的一类鸟，这类鸟广泛分布于亚洲和欧洲的部分地区。椋鸟以其善于模仿声音的能力而闻名，它们通常喜欢群居生活，且多见于开阔地带、农田附近以及城市公园等环境中。然而，“椋”字单独使用的情况并不多见，更多的是出现在特定的鸟类名称中。</w:t>
      </w:r>
    </w:p>
    <w:p w14:paraId="1313D496" w14:textId="77777777" w:rsidR="00112BFD" w:rsidRDefault="00112BFD">
      <w:pPr>
        <w:rPr>
          <w:rFonts w:hint="eastAsia"/>
        </w:rPr>
      </w:pPr>
    </w:p>
    <w:p w14:paraId="7ADF1BB3" w14:textId="77777777" w:rsidR="00112BFD" w:rsidRDefault="00112BFD">
      <w:pPr>
        <w:rPr>
          <w:rFonts w:hint="eastAsia"/>
        </w:rPr>
      </w:pPr>
    </w:p>
    <w:p w14:paraId="37C979DF" w14:textId="77777777" w:rsidR="00112BFD" w:rsidRDefault="00112BFD">
      <w:pPr>
        <w:rPr>
          <w:rFonts w:hint="eastAsia"/>
        </w:rPr>
      </w:pPr>
      <w:r>
        <w:rPr>
          <w:rFonts w:hint="eastAsia"/>
        </w:rPr>
        <w:t>最后的总结</w:t>
      </w:r>
    </w:p>
    <w:p w14:paraId="319D60A3" w14:textId="77777777" w:rsidR="00112BFD" w:rsidRDefault="00112BFD">
      <w:pPr>
        <w:rPr>
          <w:rFonts w:hint="eastAsia"/>
        </w:rPr>
      </w:pPr>
      <w:r>
        <w:rPr>
          <w:rFonts w:hint="eastAsia"/>
        </w:rPr>
        <w:t>“泊椋”的正确拼音应该是“bó liáng”。尽管在现代生物学分类体系中很难找到确切对应的物种，但通过对其组成部分的理解，我们可以大致描绘出这种鸟类的形象：一种喜爱栖息在靠近水域的地方，可能是某种椋鸟的古老称谓。学习这些生僻词汇有助于我们更好地理解古籍中的自然描述，同时也能够丰富我们的语言知识库。</w:t>
      </w:r>
    </w:p>
    <w:p w14:paraId="43DC1E09" w14:textId="77777777" w:rsidR="00112BFD" w:rsidRDefault="00112BFD">
      <w:pPr>
        <w:rPr>
          <w:rFonts w:hint="eastAsia"/>
        </w:rPr>
      </w:pPr>
    </w:p>
    <w:p w14:paraId="3601A1A4" w14:textId="77777777" w:rsidR="00112BFD" w:rsidRDefault="00112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4896" w14:textId="6E791403" w:rsidR="00301373" w:rsidRDefault="00301373"/>
    <w:sectPr w:rsidR="0030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3"/>
    <w:rsid w:val="000F3509"/>
    <w:rsid w:val="00112BFD"/>
    <w:rsid w:val="003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3F1A3-B966-4268-AC06-BD20CFD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