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4A64" w14:textId="77777777" w:rsidR="00ED5F07" w:rsidRDefault="00ED5F07">
      <w:pPr>
        <w:rPr>
          <w:rFonts w:hint="eastAsia"/>
        </w:rPr>
      </w:pPr>
    </w:p>
    <w:p w14:paraId="47D91E96" w14:textId="77777777" w:rsidR="00ED5F07" w:rsidRDefault="00ED5F07">
      <w:pPr>
        <w:rPr>
          <w:rFonts w:hint="eastAsia"/>
        </w:rPr>
      </w:pPr>
      <w:r>
        <w:rPr>
          <w:rFonts w:hint="eastAsia"/>
        </w:rPr>
        <w:t>瀑的拼音和组词</w:t>
      </w:r>
    </w:p>
    <w:p w14:paraId="4A3115A1" w14:textId="77777777" w:rsidR="00ED5F07" w:rsidRDefault="00ED5F07">
      <w:pPr>
        <w:rPr>
          <w:rFonts w:hint="eastAsia"/>
        </w:rPr>
      </w:pPr>
      <w:r>
        <w:rPr>
          <w:rFonts w:hint="eastAsia"/>
        </w:rPr>
        <w:t>“瀑”字是一个非常生动形象的汉字，其拼音为“pù”。这个字主要用于描述水流从高处急速落下形成的自然景观——瀑布。关于“瀑”的组词，最常见的是“瀑布”，此外还有“飞瀑”、“悬瀑”等词汇，它们都描绘了不同形态或特征的瀑布景象。这些词汇不仅丰富了汉语表达，也为人们提供了更多描述自然美景的方式。</w:t>
      </w:r>
    </w:p>
    <w:p w14:paraId="1F8E9615" w14:textId="77777777" w:rsidR="00ED5F07" w:rsidRDefault="00ED5F07">
      <w:pPr>
        <w:rPr>
          <w:rFonts w:hint="eastAsia"/>
        </w:rPr>
      </w:pPr>
    </w:p>
    <w:p w14:paraId="42891826" w14:textId="77777777" w:rsidR="00ED5F07" w:rsidRDefault="00ED5F07">
      <w:pPr>
        <w:rPr>
          <w:rFonts w:hint="eastAsia"/>
        </w:rPr>
      </w:pPr>
    </w:p>
    <w:p w14:paraId="0EA359D3" w14:textId="77777777" w:rsidR="00ED5F07" w:rsidRDefault="00ED5F07">
      <w:pPr>
        <w:rPr>
          <w:rFonts w:hint="eastAsia"/>
        </w:rPr>
      </w:pPr>
      <w:r>
        <w:rPr>
          <w:rFonts w:hint="eastAsia"/>
        </w:rPr>
        <w:t>瀑的部首及其含义</w:t>
      </w:r>
    </w:p>
    <w:p w14:paraId="490C207F" w14:textId="77777777" w:rsidR="00ED5F07" w:rsidRDefault="00ED5F07">
      <w:pPr>
        <w:rPr>
          <w:rFonts w:hint="eastAsia"/>
        </w:rPr>
      </w:pPr>
      <w:r>
        <w:rPr>
          <w:rFonts w:hint="eastAsia"/>
        </w:rPr>
        <w:t>在探讨“瀑”的部首之前，我们首先了解它的构成。“瀑”字由水字旁和暴字组成，属于水部。这表明它与水有着直接的关系。水部是汉字中一个重要的部首类别，涵盖了所有与水、液体以及流动相关的概念。具体到“瀑”字，“水”字旁直观地表达了这一现象与水的密切联系，而“暴”则暗示了水流的迅猛和力量感。这样的组合不仅形象地描述了瀑布的特点，也体现了古人对自然现象细致入微的观察力。</w:t>
      </w:r>
    </w:p>
    <w:p w14:paraId="5FFBBDDC" w14:textId="77777777" w:rsidR="00ED5F07" w:rsidRDefault="00ED5F07">
      <w:pPr>
        <w:rPr>
          <w:rFonts w:hint="eastAsia"/>
        </w:rPr>
      </w:pPr>
    </w:p>
    <w:p w14:paraId="05C57152" w14:textId="77777777" w:rsidR="00ED5F07" w:rsidRDefault="00ED5F07">
      <w:pPr>
        <w:rPr>
          <w:rFonts w:hint="eastAsia"/>
        </w:rPr>
      </w:pPr>
    </w:p>
    <w:p w14:paraId="44CC9D22" w14:textId="77777777" w:rsidR="00ED5F07" w:rsidRDefault="00ED5F07">
      <w:pPr>
        <w:rPr>
          <w:rFonts w:hint="eastAsia"/>
        </w:rPr>
      </w:pPr>
      <w:r>
        <w:rPr>
          <w:rFonts w:hint="eastAsia"/>
        </w:rPr>
        <w:t>瀑布的形成及意义</w:t>
      </w:r>
    </w:p>
    <w:p w14:paraId="1388A141" w14:textId="77777777" w:rsidR="00ED5F07" w:rsidRDefault="00ED5F07">
      <w:pPr>
        <w:rPr>
          <w:rFonts w:hint="eastAsia"/>
        </w:rPr>
      </w:pPr>
      <w:r>
        <w:rPr>
          <w:rFonts w:hint="eastAsia"/>
        </w:rPr>
        <w:t>瀑布不仅是大自然壮观景象之一，同时也是地理学研究的重要对象。瀑布的形成通常需要特定的地质条件，比如河流流经地区存在陡峭的悬崖或者岩石硬度差异较大的地带。当河水经过这些地方时，由于落差的存在，水流会以极快的速度下落，形成了我们所见到的瀑布。瀑布不仅是地球表面的一种自然地貌，还对周围生态环境产生重要影响，例如提供独特的栖息环境，促进局部气候调节等。</w:t>
      </w:r>
    </w:p>
    <w:p w14:paraId="19C4E9AE" w14:textId="77777777" w:rsidR="00ED5F07" w:rsidRDefault="00ED5F07">
      <w:pPr>
        <w:rPr>
          <w:rFonts w:hint="eastAsia"/>
        </w:rPr>
      </w:pPr>
    </w:p>
    <w:p w14:paraId="2C2FD163" w14:textId="77777777" w:rsidR="00ED5F07" w:rsidRDefault="00ED5F07">
      <w:pPr>
        <w:rPr>
          <w:rFonts w:hint="eastAsia"/>
        </w:rPr>
      </w:pPr>
    </w:p>
    <w:p w14:paraId="7BEFF4D1" w14:textId="77777777" w:rsidR="00ED5F07" w:rsidRDefault="00ED5F07">
      <w:pPr>
        <w:rPr>
          <w:rFonts w:hint="eastAsia"/>
        </w:rPr>
      </w:pPr>
      <w:r>
        <w:rPr>
          <w:rFonts w:hint="eastAsia"/>
        </w:rPr>
        <w:t>文化中的瀑布</w:t>
      </w:r>
    </w:p>
    <w:p w14:paraId="11F05595" w14:textId="77777777" w:rsidR="00ED5F07" w:rsidRDefault="00ED5F07">
      <w:pPr>
        <w:rPr>
          <w:rFonts w:hint="eastAsia"/>
        </w:rPr>
      </w:pPr>
      <w:r>
        <w:rPr>
          <w:rFonts w:hint="eastAsia"/>
        </w:rPr>
        <w:t>除了自然科学层面的意义外，瀑布在文化和艺术领域也有着不可忽视的地位。古今中外，无数诗人、画家通过作品赞美瀑布的壮丽景色。在中国古代文学中，瀑布常常被用来象征力量、变化或是心灵的净化。而在现代电影、摄影等艺术形式中，瀑布依旧是创作者们钟爱的主题之一，它那磅礴的气势和变幻莫测的姿态给观众留下了深刻的印象。</w:t>
      </w:r>
    </w:p>
    <w:p w14:paraId="19C5AF33" w14:textId="77777777" w:rsidR="00ED5F07" w:rsidRDefault="00ED5F07">
      <w:pPr>
        <w:rPr>
          <w:rFonts w:hint="eastAsia"/>
        </w:rPr>
      </w:pPr>
    </w:p>
    <w:p w14:paraId="35FE7621" w14:textId="77777777" w:rsidR="00ED5F07" w:rsidRDefault="00ED5F07">
      <w:pPr>
        <w:rPr>
          <w:rFonts w:hint="eastAsia"/>
        </w:rPr>
      </w:pPr>
    </w:p>
    <w:p w14:paraId="6209CC0A" w14:textId="77777777" w:rsidR="00ED5F07" w:rsidRDefault="00ED5F07">
      <w:pPr>
        <w:rPr>
          <w:rFonts w:hint="eastAsia"/>
        </w:rPr>
      </w:pPr>
      <w:r>
        <w:rPr>
          <w:rFonts w:hint="eastAsia"/>
        </w:rPr>
        <w:t>最后的总结</w:t>
      </w:r>
    </w:p>
    <w:p w14:paraId="46E57651" w14:textId="77777777" w:rsidR="00ED5F07" w:rsidRDefault="00ED5F07">
      <w:pPr>
        <w:rPr>
          <w:rFonts w:hint="eastAsia"/>
        </w:rPr>
      </w:pPr>
      <w:r>
        <w:rPr>
          <w:rFonts w:hint="eastAsia"/>
        </w:rPr>
        <w:t>“瀑”字不仅承载了丰富的自然知识，同时也蕴含着深厚的文化内涵。无论是从语言学习的角度去了解它的拼音和组词，还是深入探索其背后的地质奥秘以及文化价值，“瀑”都展现了汉字的魅力和自然界的神奇。通过对“瀑”的学习，我们不仅能增长知识，更能感受到人与自然和谐共存的美好愿景。</w:t>
      </w:r>
    </w:p>
    <w:p w14:paraId="430C67E1" w14:textId="77777777" w:rsidR="00ED5F07" w:rsidRDefault="00ED5F07">
      <w:pPr>
        <w:rPr>
          <w:rFonts w:hint="eastAsia"/>
        </w:rPr>
      </w:pPr>
    </w:p>
    <w:p w14:paraId="088420A7" w14:textId="77777777" w:rsidR="00ED5F07" w:rsidRDefault="00ED5F07">
      <w:pPr>
        <w:rPr>
          <w:rFonts w:hint="eastAsia"/>
        </w:rPr>
      </w:pPr>
    </w:p>
    <w:p w14:paraId="2A7B693D" w14:textId="77777777" w:rsidR="00ED5F07" w:rsidRDefault="00ED5F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E3113" w14:textId="4FE54B02" w:rsidR="00EC7FED" w:rsidRDefault="00EC7FED"/>
    <w:sectPr w:rsidR="00EC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ED"/>
    <w:rsid w:val="000F3509"/>
    <w:rsid w:val="00EC7FED"/>
    <w:rsid w:val="00E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E7BF3-6E9A-441F-86E3-997B0F73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