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EC6C6" w14:textId="77777777" w:rsidR="002E5DDE" w:rsidRDefault="002E5DDE">
      <w:pPr>
        <w:rPr>
          <w:rFonts w:hint="eastAsia"/>
        </w:rPr>
      </w:pPr>
      <w:r>
        <w:rPr>
          <w:rFonts w:hint="eastAsia"/>
        </w:rPr>
        <w:t>Piāo：一种诗意的动态美</w:t>
      </w:r>
    </w:p>
    <w:p w14:paraId="6A559B98" w14:textId="77777777" w:rsidR="002E5DDE" w:rsidRDefault="002E5DDE">
      <w:pPr>
        <w:rPr>
          <w:rFonts w:hint="eastAsia"/>
        </w:rPr>
      </w:pPr>
    </w:p>
    <w:p w14:paraId="18B1486C" w14:textId="77777777" w:rsidR="002E5DDE" w:rsidRDefault="002E5DDE">
      <w:pPr>
        <w:rPr>
          <w:rFonts w:hint="eastAsia"/>
        </w:rPr>
      </w:pPr>
      <w:r>
        <w:rPr>
          <w:rFonts w:hint="eastAsia"/>
        </w:rPr>
        <w:t>“飘”这个字，带着一种轻盈、自由和灵动的气息。它的拼音首字母大写为“P”，它所代表的不仅是自然界中风与物的互动，更是一种文化意象和情感表达。从古至今，“飘”一直是中国文学艺术中的重要元素，无论是诗词歌赋还是绘画音乐，都能找到它的身影。</w:t>
      </w:r>
    </w:p>
    <w:p w14:paraId="3E435A7E" w14:textId="77777777" w:rsidR="002E5DDE" w:rsidRDefault="002E5DDE">
      <w:pPr>
        <w:rPr>
          <w:rFonts w:hint="eastAsia"/>
        </w:rPr>
      </w:pPr>
    </w:p>
    <w:p w14:paraId="6DB57239" w14:textId="77777777" w:rsidR="002E5DDE" w:rsidRDefault="002E5DDE">
      <w:pPr>
        <w:rPr>
          <w:rFonts w:hint="eastAsia"/>
        </w:rPr>
      </w:pPr>
    </w:p>
    <w:p w14:paraId="47C6C6EE" w14:textId="77777777" w:rsidR="002E5DDE" w:rsidRDefault="002E5DDE">
      <w:pPr>
        <w:rPr>
          <w:rFonts w:hint="eastAsia"/>
        </w:rPr>
      </w:pPr>
      <w:r>
        <w:rPr>
          <w:rFonts w:hint="eastAsia"/>
        </w:rPr>
        <w:t>Piāo：自然界的奇妙现象</w:t>
      </w:r>
    </w:p>
    <w:p w14:paraId="059B199F" w14:textId="77777777" w:rsidR="002E5DDE" w:rsidRDefault="002E5DDE">
      <w:pPr>
        <w:rPr>
          <w:rFonts w:hint="eastAsia"/>
        </w:rPr>
      </w:pPr>
    </w:p>
    <w:p w14:paraId="2926D7E1" w14:textId="77777777" w:rsidR="002E5DDE" w:rsidRDefault="002E5DDE">
      <w:pPr>
        <w:rPr>
          <w:rFonts w:hint="eastAsia"/>
        </w:rPr>
      </w:pPr>
      <w:r>
        <w:rPr>
          <w:rFonts w:hint="eastAsia"/>
        </w:rPr>
        <w:t>在自然界中，“飘”通常用来形容物体随风而动的状态，比如树叶在秋风中缓缓飘落，雪花在冬日里轻轻飞舞，又或者柳絮在春光里肆意飞扬。这种动态的美感让人感受到时间的流动和生命的律动。科学家们对“飘”的原理也进行了深入研究，发现它涉及空气动力学、重力作用以及物体形状等多种因素。每一次“飘”的发生，都是自然界的一次小型奇迹。</w:t>
      </w:r>
    </w:p>
    <w:p w14:paraId="48019021" w14:textId="77777777" w:rsidR="002E5DDE" w:rsidRDefault="002E5DDE">
      <w:pPr>
        <w:rPr>
          <w:rFonts w:hint="eastAsia"/>
        </w:rPr>
      </w:pPr>
    </w:p>
    <w:p w14:paraId="36521A0D" w14:textId="77777777" w:rsidR="002E5DDE" w:rsidRDefault="002E5DDE">
      <w:pPr>
        <w:rPr>
          <w:rFonts w:hint="eastAsia"/>
        </w:rPr>
      </w:pPr>
    </w:p>
    <w:p w14:paraId="478A98FD" w14:textId="77777777" w:rsidR="002E5DDE" w:rsidRDefault="002E5DDE">
      <w:pPr>
        <w:rPr>
          <w:rFonts w:hint="eastAsia"/>
        </w:rPr>
      </w:pPr>
      <w:r>
        <w:rPr>
          <w:rFonts w:hint="eastAsia"/>
        </w:rPr>
        <w:t>Piāo：文学作品中的灵魂符号</w:t>
      </w:r>
    </w:p>
    <w:p w14:paraId="6DB7EDD9" w14:textId="77777777" w:rsidR="002E5DDE" w:rsidRDefault="002E5DDE">
      <w:pPr>
        <w:rPr>
          <w:rFonts w:hint="eastAsia"/>
        </w:rPr>
      </w:pPr>
    </w:p>
    <w:p w14:paraId="57D9CE6D" w14:textId="77777777" w:rsidR="002E5DDE" w:rsidRDefault="002E5DDE">
      <w:pPr>
        <w:rPr>
          <w:rFonts w:hint="eastAsia"/>
        </w:rPr>
      </w:pPr>
      <w:r>
        <w:rPr>
          <w:rFonts w:hint="eastAsia"/>
        </w:rPr>
        <w:t>在中国古典文学中，“飘”常常被赋予深刻的情感内涵。例如，《红楼梦》中有“落花流水春去也，天上人间”的诗句，用“飘”来形容花瓣随水流逝的景象，既表达了季节的变迁，也隐喻了人生无常的主题。而在现代文学中，“飘”同样具有重要意义。美国作家玛格丽特·米切尔的小说《飘》（Gone with the Wind）以战争背景下的爱情故事为主线，通过主人公斯嘉丽的命运起伏，展现了动荡时代下人们内心的挣扎与希望。</w:t>
      </w:r>
    </w:p>
    <w:p w14:paraId="45934B49" w14:textId="77777777" w:rsidR="002E5DDE" w:rsidRDefault="002E5DDE">
      <w:pPr>
        <w:rPr>
          <w:rFonts w:hint="eastAsia"/>
        </w:rPr>
      </w:pPr>
    </w:p>
    <w:p w14:paraId="50BF8913" w14:textId="77777777" w:rsidR="002E5DDE" w:rsidRDefault="002E5DDE">
      <w:pPr>
        <w:rPr>
          <w:rFonts w:hint="eastAsia"/>
        </w:rPr>
      </w:pPr>
    </w:p>
    <w:p w14:paraId="490D0E7D" w14:textId="77777777" w:rsidR="002E5DDE" w:rsidRDefault="002E5DDE">
      <w:pPr>
        <w:rPr>
          <w:rFonts w:hint="eastAsia"/>
        </w:rPr>
      </w:pPr>
      <w:r>
        <w:rPr>
          <w:rFonts w:hint="eastAsia"/>
        </w:rPr>
        <w:t>Piāo：艺术创作中的灵感来源</w:t>
      </w:r>
    </w:p>
    <w:p w14:paraId="17F2B487" w14:textId="77777777" w:rsidR="002E5DDE" w:rsidRDefault="002E5DDE">
      <w:pPr>
        <w:rPr>
          <w:rFonts w:hint="eastAsia"/>
        </w:rPr>
      </w:pPr>
    </w:p>
    <w:p w14:paraId="21269244" w14:textId="77777777" w:rsidR="002E5DDE" w:rsidRDefault="002E5DDE">
      <w:pPr>
        <w:rPr>
          <w:rFonts w:hint="eastAsia"/>
        </w:rPr>
      </w:pPr>
      <w:r>
        <w:rPr>
          <w:rFonts w:hint="eastAsia"/>
        </w:rPr>
        <w:t>除了文学，“飘”也是艺术家们取之不尽的灵感源泉。在绘画中，许多大师尝试捕捉“飘”的瞬间，将风吹动衣袂或头发的姿态定格在画布上，让观者感受到画面之外的动态之美。在音乐领域，“飘”则成为旋律设计的重要参考。作曲家们常用柔和、流畅的音符来模拟“飘”的感觉，营造出空灵而悠远的氛围。在舞蹈表演中，“飘”更是不可或缺的表现形式之一，舞者通过肢体动作展现轻盈与优雅，让观众仿佛置身于梦境之中。</w:t>
      </w:r>
    </w:p>
    <w:p w14:paraId="4C45B338" w14:textId="77777777" w:rsidR="002E5DDE" w:rsidRDefault="002E5DDE">
      <w:pPr>
        <w:rPr>
          <w:rFonts w:hint="eastAsia"/>
        </w:rPr>
      </w:pPr>
    </w:p>
    <w:p w14:paraId="00CB4C20" w14:textId="77777777" w:rsidR="002E5DDE" w:rsidRDefault="002E5DDE">
      <w:pPr>
        <w:rPr>
          <w:rFonts w:hint="eastAsia"/>
        </w:rPr>
      </w:pPr>
    </w:p>
    <w:p w14:paraId="7456C23C" w14:textId="77777777" w:rsidR="002E5DDE" w:rsidRDefault="002E5DDE">
      <w:pPr>
        <w:rPr>
          <w:rFonts w:hint="eastAsia"/>
        </w:rPr>
      </w:pPr>
      <w:r>
        <w:rPr>
          <w:rFonts w:hint="eastAsia"/>
        </w:rPr>
        <w:t>Piāo：生活中的哲学思考</w:t>
      </w:r>
    </w:p>
    <w:p w14:paraId="5976B573" w14:textId="77777777" w:rsidR="002E5DDE" w:rsidRDefault="002E5DDE">
      <w:pPr>
        <w:rPr>
          <w:rFonts w:hint="eastAsia"/>
        </w:rPr>
      </w:pPr>
    </w:p>
    <w:p w14:paraId="4042EDDD" w14:textId="77777777" w:rsidR="002E5DDE" w:rsidRDefault="002E5DDE">
      <w:pPr>
        <w:rPr>
          <w:rFonts w:hint="eastAsia"/>
        </w:rPr>
      </w:pPr>
      <w:r>
        <w:rPr>
          <w:rFonts w:hint="eastAsia"/>
        </w:rPr>
        <w:t>从哲学的角度来看，“飘”不仅仅是一种物理现象，更是一种生活的态度。它提醒我们接受变化，顺应自然规律，同时保持内心的平静与从容。正如庄子所说：“天地有大美而不言。”“飘”正是这种大美的体现，它教会我们在纷繁复杂的世界中寻找简单与纯粹，珍惜每一个稍纵即逝的美好瞬间。</w:t>
      </w:r>
    </w:p>
    <w:p w14:paraId="7E2549C7" w14:textId="77777777" w:rsidR="002E5DDE" w:rsidRDefault="002E5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BD21C" w14:textId="77777777" w:rsidR="002E5DDE" w:rsidRDefault="002E5DDE">
      <w:pPr>
        <w:rPr>
          <w:rFonts w:hint="eastAsia"/>
        </w:rPr>
      </w:pPr>
    </w:p>
    <w:p w14:paraId="66DDA504" w14:textId="77777777" w:rsidR="002E5DDE" w:rsidRDefault="002E5DDE">
      <w:pPr>
        <w:rPr>
          <w:rFonts w:hint="eastAsia"/>
        </w:rPr>
      </w:pPr>
      <w:r>
        <w:rPr>
          <w:rFonts w:hint="eastAsia"/>
        </w:rPr>
        <w:t>Piāo：未来无限的可能性</w:t>
      </w:r>
    </w:p>
    <w:p w14:paraId="7182504B" w14:textId="77777777" w:rsidR="002E5DDE" w:rsidRDefault="002E5DDE">
      <w:pPr>
        <w:rPr>
          <w:rFonts w:hint="eastAsia"/>
        </w:rPr>
      </w:pPr>
    </w:p>
    <w:p w14:paraId="176C61F0" w14:textId="77777777" w:rsidR="002E5DDE" w:rsidRDefault="002E5DDE">
      <w:pPr>
        <w:rPr>
          <w:rFonts w:hint="eastAsia"/>
        </w:rPr>
      </w:pPr>
      <w:r>
        <w:rPr>
          <w:rFonts w:hint="eastAsia"/>
        </w:rPr>
        <w:t>随着科技的发展，“飘”的概念也被应用到更多领域。例如，虚拟现实技术可以模拟真实的“飘”体验，让人们身临其境地感受自然的魅力；建筑设计中也开始注重空气流通与空间布局的关系，力求创造更加舒适的居住环境。可以说，“飘”不仅属于过去和现在，也将继续影响未来的方方面面。</w:t>
      </w:r>
    </w:p>
    <w:p w14:paraId="7CD92A03" w14:textId="77777777" w:rsidR="002E5DDE" w:rsidRDefault="002E5DDE">
      <w:pPr>
        <w:rPr>
          <w:rFonts w:hint="eastAsia"/>
        </w:rPr>
      </w:pPr>
    </w:p>
    <w:p w14:paraId="1CB3A577" w14:textId="77777777" w:rsidR="002E5DDE" w:rsidRDefault="002E5D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D1C2E6" w14:textId="322DA8DB" w:rsidR="00B44688" w:rsidRDefault="00B44688"/>
    <w:sectPr w:rsidR="00B44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88"/>
    <w:rsid w:val="002E5DDE"/>
    <w:rsid w:val="009B02E7"/>
    <w:rsid w:val="00B4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6C37B-310A-4785-AB93-C04D779F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