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111C" w14:textId="77777777" w:rsidR="00A2124A" w:rsidRDefault="00A2124A">
      <w:pPr>
        <w:rPr>
          <w:rFonts w:hint="eastAsia"/>
        </w:rPr>
      </w:pPr>
      <w:r>
        <w:rPr>
          <w:rFonts w:hint="eastAsia"/>
        </w:rPr>
        <w:t>三国演义的拼音完整版</w:t>
      </w:r>
    </w:p>
    <w:p w14:paraId="3F3C9935" w14:textId="77777777" w:rsidR="00A2124A" w:rsidRDefault="00A2124A">
      <w:pPr>
        <w:rPr>
          <w:rFonts w:hint="eastAsia"/>
        </w:rPr>
      </w:pPr>
      <w:r>
        <w:rPr>
          <w:rFonts w:hint="eastAsia"/>
        </w:rPr>
        <w:t>《Sān Guó Yǎnyì》是一部中国古代历史小说，由元末明初的小说家罗贯中所著。这部作品以东汉末年到西晋初年的历史为背景，描绘了魏、蜀、吴三国之间的政治斗争和军事冲突，以及众多英雄豪杰的事迹。作为中国四大名著之一，《Sān Guó Yǎnyì》不仅是中国文学宝库中的璀璨明珠，也是了解古代中国政治、文化和社会的重要窗口。</w:t>
      </w:r>
    </w:p>
    <w:p w14:paraId="1182F351" w14:textId="77777777" w:rsidR="00A2124A" w:rsidRDefault="00A2124A">
      <w:pPr>
        <w:rPr>
          <w:rFonts w:hint="eastAsia"/>
        </w:rPr>
      </w:pPr>
    </w:p>
    <w:p w14:paraId="5F7E3E14" w14:textId="77777777" w:rsidR="00A2124A" w:rsidRDefault="00A2124A">
      <w:pPr>
        <w:rPr>
          <w:rFonts w:hint="eastAsia"/>
        </w:rPr>
      </w:pPr>
    </w:p>
    <w:p w14:paraId="39BC82AE" w14:textId="77777777" w:rsidR="00A2124A" w:rsidRDefault="00A2124A">
      <w:pPr>
        <w:rPr>
          <w:rFonts w:hint="eastAsia"/>
        </w:rPr>
      </w:pPr>
      <w:r>
        <w:rPr>
          <w:rFonts w:hint="eastAsia"/>
        </w:rPr>
        <w:t>历史与传说交织</w:t>
      </w:r>
    </w:p>
    <w:p w14:paraId="22378378" w14:textId="77777777" w:rsidR="00A2124A" w:rsidRDefault="00A2124A">
      <w:pPr>
        <w:rPr>
          <w:rFonts w:hint="eastAsia"/>
        </w:rPr>
      </w:pPr>
      <w:r>
        <w:rPr>
          <w:rFonts w:hint="eastAsia"/>
        </w:rPr>
        <w:t>在《Sān Guó Yǎnyì》中，罗贯中将史实与民间传说巧妙地结合在一起，创造了一个既真实又充满传奇色彩的世界。书中不仅有对历史上重要事件如黄巾起义、董卓之乱、官渡之战等的详细描写，还穿插了许多虚构的情节和人物对话，赋予故事更丰富的情感层次和戏剧性。例如，诸葛亮借东风、空城计等脍炙人口的故事虽不见于正史，却成为了流传千古的经典桥段。</w:t>
      </w:r>
    </w:p>
    <w:p w14:paraId="1DE87F42" w14:textId="77777777" w:rsidR="00A2124A" w:rsidRDefault="00A2124A">
      <w:pPr>
        <w:rPr>
          <w:rFonts w:hint="eastAsia"/>
        </w:rPr>
      </w:pPr>
    </w:p>
    <w:p w14:paraId="32DD19D8" w14:textId="77777777" w:rsidR="00A2124A" w:rsidRDefault="00A2124A">
      <w:pPr>
        <w:rPr>
          <w:rFonts w:hint="eastAsia"/>
        </w:rPr>
      </w:pPr>
    </w:p>
    <w:p w14:paraId="7FD5C48B" w14:textId="77777777" w:rsidR="00A2124A" w:rsidRDefault="00A2124A">
      <w:pPr>
        <w:rPr>
          <w:rFonts w:hint="eastAsia"/>
        </w:rPr>
      </w:pPr>
      <w:r>
        <w:rPr>
          <w:rFonts w:hint="eastAsia"/>
        </w:rPr>
        <w:t>群雄纷争的时代画卷</w:t>
      </w:r>
    </w:p>
    <w:p w14:paraId="037140B4" w14:textId="77777777" w:rsidR="00A2124A" w:rsidRDefault="00A2124A">
      <w:pPr>
        <w:rPr>
          <w:rFonts w:hint="eastAsia"/>
        </w:rPr>
      </w:pPr>
      <w:r>
        <w:rPr>
          <w:rFonts w:hint="eastAsia"/>
        </w:rPr>
        <w:t>《Sān Guó Yǎnyì》通过描述曹操、刘备、孙权三位主角及他们麾下将领们的活动，展现了那个时代复杂多变的政治格局。曹操的智勇双全与雄才大略，刘备的仁德信义，孙权的稳重持国，都给人留下深刻印象。书中还刻画了诸如关羽、张飞、赵云、周瑜、鲁肃等众多性格鲜明的人物形象，每个人物都有其独特的魅力所在。</w:t>
      </w:r>
    </w:p>
    <w:p w14:paraId="6A22EB26" w14:textId="77777777" w:rsidR="00A2124A" w:rsidRDefault="00A2124A">
      <w:pPr>
        <w:rPr>
          <w:rFonts w:hint="eastAsia"/>
        </w:rPr>
      </w:pPr>
    </w:p>
    <w:p w14:paraId="26F42502" w14:textId="77777777" w:rsidR="00A2124A" w:rsidRDefault="00A2124A">
      <w:pPr>
        <w:rPr>
          <w:rFonts w:hint="eastAsia"/>
        </w:rPr>
      </w:pPr>
    </w:p>
    <w:p w14:paraId="4E4B187E" w14:textId="77777777" w:rsidR="00A2124A" w:rsidRDefault="00A2124A">
      <w:pPr>
        <w:rPr>
          <w:rFonts w:hint="eastAsia"/>
        </w:rPr>
      </w:pPr>
      <w:r>
        <w:rPr>
          <w:rFonts w:hint="eastAsia"/>
        </w:rPr>
        <w:t>智慧与谋略的较量</w:t>
      </w:r>
    </w:p>
    <w:p w14:paraId="7C072C1E" w14:textId="77777777" w:rsidR="00A2124A" w:rsidRDefault="00A2124A">
      <w:pPr>
        <w:rPr>
          <w:rFonts w:hint="eastAsia"/>
        </w:rPr>
      </w:pPr>
      <w:r>
        <w:rPr>
          <w:rFonts w:hint="eastAsia"/>
        </w:rPr>
        <w:t>在《Sān Guó Yǎnyì》里，智慧和谋略是决定胜负的关键因素之一。无论是外交谈判还是战场上的排兵布阵，书中无不体现出古人高超的战略思维。特别是军师们之间的斗智斗勇更是引人入胜：诸葛亮以其卓越的才能成为蜀汉的灵魂人物；司马懿则以其深藏不露的心机为曹魏出谋划策；而江东的周瑜也展现出了非凡的军事才华。这些角色之间的互动让读者仿佛置身于那个充满智慧碰撞的时代。</w:t>
      </w:r>
    </w:p>
    <w:p w14:paraId="0C1E1248" w14:textId="77777777" w:rsidR="00A2124A" w:rsidRDefault="00A2124A">
      <w:pPr>
        <w:rPr>
          <w:rFonts w:hint="eastAsia"/>
        </w:rPr>
      </w:pPr>
    </w:p>
    <w:p w14:paraId="11FC9C3A" w14:textId="77777777" w:rsidR="00A2124A" w:rsidRDefault="00A2124A">
      <w:pPr>
        <w:rPr>
          <w:rFonts w:hint="eastAsia"/>
        </w:rPr>
      </w:pPr>
    </w:p>
    <w:p w14:paraId="242CFAE9" w14:textId="77777777" w:rsidR="00A2124A" w:rsidRDefault="00A2124A">
      <w:pPr>
        <w:rPr>
          <w:rFonts w:hint="eastAsia"/>
        </w:rPr>
      </w:pPr>
      <w:r>
        <w:rPr>
          <w:rFonts w:hint="eastAsia"/>
        </w:rPr>
        <w:t>影响深远的文化遗产</w:t>
      </w:r>
    </w:p>
    <w:p w14:paraId="3C86E0EF" w14:textId="77777777" w:rsidR="00A2124A" w:rsidRDefault="00A2124A">
      <w:pPr>
        <w:rPr>
          <w:rFonts w:hint="eastAsia"/>
        </w:rPr>
      </w:pPr>
      <w:r>
        <w:rPr>
          <w:rFonts w:hint="eastAsia"/>
        </w:rPr>
        <w:lastRenderedPageBreak/>
        <w:t>自问世以来，《Sān Guó Yǎnyì》便受到了广泛的喜爱，并且对中国乃至东亚地区的文化产生了深远的影响。它不仅是文学艺术创作的重要源泉，还促进了语言、戏曲、绘画等多个领域的发展。同时，《Sān Guó Yǎnyì》所传达的价值观如忠诚、勇敢、智慧等也深深植根于人们心中，成为中国传统文化不可或缺的一部分。</w:t>
      </w:r>
    </w:p>
    <w:p w14:paraId="6E478E13" w14:textId="77777777" w:rsidR="00A2124A" w:rsidRDefault="00A2124A">
      <w:pPr>
        <w:rPr>
          <w:rFonts w:hint="eastAsia"/>
        </w:rPr>
      </w:pPr>
    </w:p>
    <w:p w14:paraId="2352AFE9" w14:textId="77777777" w:rsidR="00A2124A" w:rsidRDefault="00A2124A">
      <w:pPr>
        <w:rPr>
          <w:rFonts w:hint="eastAsia"/>
        </w:rPr>
      </w:pPr>
    </w:p>
    <w:p w14:paraId="65775DDA" w14:textId="77777777" w:rsidR="00A2124A" w:rsidRDefault="00A2124A">
      <w:pPr>
        <w:rPr>
          <w:rFonts w:hint="eastAsia"/>
        </w:rPr>
      </w:pPr>
      <w:r>
        <w:rPr>
          <w:rFonts w:hint="eastAsia"/>
        </w:rPr>
        <w:t>最后的总结</w:t>
      </w:r>
    </w:p>
    <w:p w14:paraId="6F1D22BC" w14:textId="77777777" w:rsidR="00A2124A" w:rsidRDefault="00A2124A">
      <w:pPr>
        <w:rPr>
          <w:rFonts w:hint="eastAsia"/>
        </w:rPr>
      </w:pPr>
      <w:r>
        <w:rPr>
          <w:rFonts w:hint="eastAsia"/>
        </w:rPr>
        <w:t>《Sān Guó Yǎnyì》不仅仅是一本讲述三国时期故事的小说，它更是一座连接过去与现在的桥梁，让我们能够穿越时空，感受到那段波澜壮阔的历史。从这本巨著中，我们可以学到很多关于人性、社会以及国家治理的道理，其意义远远超过了文学本身。</w:t>
      </w:r>
    </w:p>
    <w:p w14:paraId="2FAB7B75" w14:textId="77777777" w:rsidR="00A2124A" w:rsidRDefault="00A2124A">
      <w:pPr>
        <w:rPr>
          <w:rFonts w:hint="eastAsia"/>
        </w:rPr>
      </w:pPr>
    </w:p>
    <w:p w14:paraId="0A1CA1D4" w14:textId="77777777" w:rsidR="00A2124A" w:rsidRDefault="00A21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E0517B" w14:textId="4339591E" w:rsidR="00444230" w:rsidRDefault="00444230"/>
    <w:sectPr w:rsidR="0044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30"/>
    <w:rsid w:val="00444230"/>
    <w:rsid w:val="00A212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C034A-D03E-4D1E-911F-5621BBC9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