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C3A31" w14:textId="77777777" w:rsidR="006D0F2C" w:rsidRDefault="006D0F2C">
      <w:pPr>
        <w:rPr>
          <w:rFonts w:hint="eastAsia"/>
        </w:rPr>
      </w:pPr>
    </w:p>
    <w:p w14:paraId="1C6721F2" w14:textId="77777777" w:rsidR="006D0F2C" w:rsidRDefault="006D0F2C">
      <w:pPr>
        <w:rPr>
          <w:rFonts w:hint="eastAsia"/>
        </w:rPr>
      </w:pPr>
      <w:r>
        <w:rPr>
          <w:rFonts w:hint="eastAsia"/>
        </w:rPr>
        <w:t>三系法的拼音</w:t>
      </w:r>
    </w:p>
    <w:p w14:paraId="5160E0EE" w14:textId="77777777" w:rsidR="006D0F2C" w:rsidRDefault="006D0F2C">
      <w:pPr>
        <w:rPr>
          <w:rFonts w:hint="eastAsia"/>
        </w:rPr>
      </w:pPr>
      <w:r>
        <w:rPr>
          <w:rFonts w:hint="eastAsia"/>
        </w:rPr>
        <w:t>三系法（Sānxìfǎ）是一种源自中国的水稻杂交育种技术，它利用了雄性不育系、保持系和恢复系三种不同的水稻品系之间的特殊关系，实现了杂交优势的有效利用。这种技术的发展对于提高水稻产量、保障粮食安全具有重要意义。</w:t>
      </w:r>
    </w:p>
    <w:p w14:paraId="38A67C52" w14:textId="77777777" w:rsidR="006D0F2C" w:rsidRDefault="006D0F2C">
      <w:pPr>
        <w:rPr>
          <w:rFonts w:hint="eastAsia"/>
        </w:rPr>
      </w:pPr>
    </w:p>
    <w:p w14:paraId="13F3253C" w14:textId="77777777" w:rsidR="006D0F2C" w:rsidRDefault="006D0F2C">
      <w:pPr>
        <w:rPr>
          <w:rFonts w:hint="eastAsia"/>
        </w:rPr>
      </w:pPr>
    </w:p>
    <w:p w14:paraId="75153F75" w14:textId="77777777" w:rsidR="006D0F2C" w:rsidRDefault="006D0F2C">
      <w:pPr>
        <w:rPr>
          <w:rFonts w:hint="eastAsia"/>
        </w:rPr>
      </w:pPr>
      <w:r>
        <w:rPr>
          <w:rFonts w:hint="eastAsia"/>
        </w:rPr>
        <w:t>起源与发展</w:t>
      </w:r>
    </w:p>
    <w:p w14:paraId="56B43888" w14:textId="77777777" w:rsidR="006D0F2C" w:rsidRDefault="006D0F2C">
      <w:pPr>
        <w:rPr>
          <w:rFonts w:hint="eastAsia"/>
        </w:rPr>
      </w:pPr>
      <w:r>
        <w:rPr>
          <w:rFonts w:hint="eastAsia"/>
        </w:rPr>
        <w:t>自上世纪70年代以来，随着中国科学家对水稻雄性不育性的深入研究，三系法逐渐形成并得到广泛应用。通过选择和培育具有特定遗传特性的水稻品种，科学家们成功解决了水稻杂交育种中的关键技术难题。这一成就不仅标志着农业科学技术的重大突破，也为全球范围内解决粮食问题提供了新的思路和方法。</w:t>
      </w:r>
    </w:p>
    <w:p w14:paraId="511B4305" w14:textId="77777777" w:rsidR="006D0F2C" w:rsidRDefault="006D0F2C">
      <w:pPr>
        <w:rPr>
          <w:rFonts w:hint="eastAsia"/>
        </w:rPr>
      </w:pPr>
    </w:p>
    <w:p w14:paraId="3F88B041" w14:textId="77777777" w:rsidR="006D0F2C" w:rsidRDefault="006D0F2C">
      <w:pPr>
        <w:rPr>
          <w:rFonts w:hint="eastAsia"/>
        </w:rPr>
      </w:pPr>
    </w:p>
    <w:p w14:paraId="6A976C72" w14:textId="77777777" w:rsidR="006D0F2C" w:rsidRDefault="006D0F2C">
      <w:pPr>
        <w:rPr>
          <w:rFonts w:hint="eastAsia"/>
        </w:rPr>
      </w:pPr>
      <w:r>
        <w:rPr>
          <w:rFonts w:hint="eastAsia"/>
        </w:rPr>
        <w:t>原理与机制</w:t>
      </w:r>
    </w:p>
    <w:p w14:paraId="7A48FDA8" w14:textId="77777777" w:rsidR="006D0F2C" w:rsidRDefault="006D0F2C">
      <w:pPr>
        <w:rPr>
          <w:rFonts w:hint="eastAsia"/>
        </w:rPr>
      </w:pPr>
      <w:r>
        <w:rPr>
          <w:rFonts w:hint="eastAsia"/>
        </w:rPr>
        <w:t>三系法的核心在于巧妙地利用了不同水稻品系间的相互作用。首先是雄性不育系，这类水稻由于某些基因突变而无法产生正常花粉，从而实现自然状态下不会自我繁殖。其次是保持系，其与雄性不育系杂交后能够维持后代的雄性不育特性，确保不育系的持续供应。最后是恢复系，当雄性不育系与恢复系杂交时，产生的后代将恢复正常的生殖能力，并且表现出显著的杂交优势。</w:t>
      </w:r>
    </w:p>
    <w:p w14:paraId="4969A82F" w14:textId="77777777" w:rsidR="006D0F2C" w:rsidRDefault="006D0F2C">
      <w:pPr>
        <w:rPr>
          <w:rFonts w:hint="eastAsia"/>
        </w:rPr>
      </w:pPr>
    </w:p>
    <w:p w14:paraId="63F66AE4" w14:textId="77777777" w:rsidR="006D0F2C" w:rsidRDefault="006D0F2C">
      <w:pPr>
        <w:rPr>
          <w:rFonts w:hint="eastAsia"/>
        </w:rPr>
      </w:pPr>
    </w:p>
    <w:p w14:paraId="77BE7B10" w14:textId="77777777" w:rsidR="006D0F2C" w:rsidRDefault="006D0F2C">
      <w:pPr>
        <w:rPr>
          <w:rFonts w:hint="eastAsia"/>
        </w:rPr>
      </w:pPr>
      <w:r>
        <w:rPr>
          <w:rFonts w:hint="eastAsia"/>
        </w:rPr>
        <w:t>应用现状</w:t>
      </w:r>
    </w:p>
    <w:p w14:paraId="736EADBF" w14:textId="77777777" w:rsidR="006D0F2C" w:rsidRDefault="006D0F2C">
      <w:pPr>
        <w:rPr>
          <w:rFonts w:hint="eastAsia"/>
        </w:rPr>
      </w:pPr>
      <w:r>
        <w:rPr>
          <w:rFonts w:hint="eastAsia"/>
        </w:rPr>
        <w:t>三系法已经成为世界上许多国家和地区水稻生产的重要组成部分。在中国，该技术的应用极大地推动了水稻产量的增长，为国家粮食安全做出了巨大贡献。在印度、越南等亚洲国家以及非洲的一些地区，三系法也被广泛采用，帮助当地农民提高了作物产量，改善了生活条件。</w:t>
      </w:r>
    </w:p>
    <w:p w14:paraId="118C49D4" w14:textId="77777777" w:rsidR="006D0F2C" w:rsidRDefault="006D0F2C">
      <w:pPr>
        <w:rPr>
          <w:rFonts w:hint="eastAsia"/>
        </w:rPr>
      </w:pPr>
    </w:p>
    <w:p w14:paraId="6729B986" w14:textId="77777777" w:rsidR="006D0F2C" w:rsidRDefault="006D0F2C">
      <w:pPr>
        <w:rPr>
          <w:rFonts w:hint="eastAsia"/>
        </w:rPr>
      </w:pPr>
    </w:p>
    <w:p w14:paraId="336B35CF" w14:textId="77777777" w:rsidR="006D0F2C" w:rsidRDefault="006D0F2C">
      <w:pPr>
        <w:rPr>
          <w:rFonts w:hint="eastAsia"/>
        </w:rPr>
      </w:pPr>
      <w:r>
        <w:rPr>
          <w:rFonts w:hint="eastAsia"/>
        </w:rPr>
        <w:t>未来展望</w:t>
      </w:r>
    </w:p>
    <w:p w14:paraId="0C85BB65" w14:textId="77777777" w:rsidR="006D0F2C" w:rsidRDefault="006D0F2C">
      <w:pPr>
        <w:rPr>
          <w:rFonts w:hint="eastAsia"/>
        </w:rPr>
      </w:pPr>
      <w:r>
        <w:rPr>
          <w:rFonts w:hint="eastAsia"/>
        </w:rPr>
        <w:t>尽管三系法在提升水稻产量方面取得了显著成效，但随着科技的进步和社会经济环境的变化，如何进一步优化和完善这一技术仍然是科研人员面临的挑战。例如，开发更加高效的育种材料、探索新的杂交组合方式以及加强对环境适应性的研究等方面都需要不断努力。同时，随着生物技术和信息技术的快速发展，三系法有望与其他先进农业科技相结合，开辟出更加广阔的前景。</w:t>
      </w:r>
    </w:p>
    <w:p w14:paraId="2D1F3BFB" w14:textId="77777777" w:rsidR="006D0F2C" w:rsidRDefault="006D0F2C">
      <w:pPr>
        <w:rPr>
          <w:rFonts w:hint="eastAsia"/>
        </w:rPr>
      </w:pPr>
    </w:p>
    <w:p w14:paraId="1F12F953" w14:textId="77777777" w:rsidR="006D0F2C" w:rsidRDefault="006D0F2C">
      <w:pPr>
        <w:rPr>
          <w:rFonts w:hint="eastAsia"/>
        </w:rPr>
      </w:pPr>
      <w:r>
        <w:rPr>
          <w:rFonts w:hint="eastAsia"/>
        </w:rPr>
        <w:t>本文是由每日作文网(2345lzwz.com)为大家创作</w:t>
      </w:r>
    </w:p>
    <w:p w14:paraId="27C39D14" w14:textId="79F09F0F" w:rsidR="006E2B19" w:rsidRDefault="006E2B19"/>
    <w:sectPr w:rsidR="006E2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19"/>
    <w:rsid w:val="006D0F2C"/>
    <w:rsid w:val="006E2B1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A59DB-4075-411E-824F-2F0ABC26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B19"/>
    <w:rPr>
      <w:rFonts w:cstheme="majorBidi"/>
      <w:color w:val="2F5496" w:themeColor="accent1" w:themeShade="BF"/>
      <w:sz w:val="28"/>
      <w:szCs w:val="28"/>
    </w:rPr>
  </w:style>
  <w:style w:type="character" w:customStyle="1" w:styleId="50">
    <w:name w:val="标题 5 字符"/>
    <w:basedOn w:val="a0"/>
    <w:link w:val="5"/>
    <w:uiPriority w:val="9"/>
    <w:semiHidden/>
    <w:rsid w:val="006E2B19"/>
    <w:rPr>
      <w:rFonts w:cstheme="majorBidi"/>
      <w:color w:val="2F5496" w:themeColor="accent1" w:themeShade="BF"/>
      <w:sz w:val="24"/>
    </w:rPr>
  </w:style>
  <w:style w:type="character" w:customStyle="1" w:styleId="60">
    <w:name w:val="标题 6 字符"/>
    <w:basedOn w:val="a0"/>
    <w:link w:val="6"/>
    <w:uiPriority w:val="9"/>
    <w:semiHidden/>
    <w:rsid w:val="006E2B19"/>
    <w:rPr>
      <w:rFonts w:cstheme="majorBidi"/>
      <w:b/>
      <w:bCs/>
      <w:color w:val="2F5496" w:themeColor="accent1" w:themeShade="BF"/>
    </w:rPr>
  </w:style>
  <w:style w:type="character" w:customStyle="1" w:styleId="70">
    <w:name w:val="标题 7 字符"/>
    <w:basedOn w:val="a0"/>
    <w:link w:val="7"/>
    <w:uiPriority w:val="9"/>
    <w:semiHidden/>
    <w:rsid w:val="006E2B19"/>
    <w:rPr>
      <w:rFonts w:cstheme="majorBidi"/>
      <w:b/>
      <w:bCs/>
      <w:color w:val="595959" w:themeColor="text1" w:themeTint="A6"/>
    </w:rPr>
  </w:style>
  <w:style w:type="character" w:customStyle="1" w:styleId="80">
    <w:name w:val="标题 8 字符"/>
    <w:basedOn w:val="a0"/>
    <w:link w:val="8"/>
    <w:uiPriority w:val="9"/>
    <w:semiHidden/>
    <w:rsid w:val="006E2B19"/>
    <w:rPr>
      <w:rFonts w:cstheme="majorBidi"/>
      <w:color w:val="595959" w:themeColor="text1" w:themeTint="A6"/>
    </w:rPr>
  </w:style>
  <w:style w:type="character" w:customStyle="1" w:styleId="90">
    <w:name w:val="标题 9 字符"/>
    <w:basedOn w:val="a0"/>
    <w:link w:val="9"/>
    <w:uiPriority w:val="9"/>
    <w:semiHidden/>
    <w:rsid w:val="006E2B19"/>
    <w:rPr>
      <w:rFonts w:eastAsiaTheme="majorEastAsia" w:cstheme="majorBidi"/>
      <w:color w:val="595959" w:themeColor="text1" w:themeTint="A6"/>
    </w:rPr>
  </w:style>
  <w:style w:type="paragraph" w:styleId="a3">
    <w:name w:val="Title"/>
    <w:basedOn w:val="a"/>
    <w:next w:val="a"/>
    <w:link w:val="a4"/>
    <w:uiPriority w:val="10"/>
    <w:qFormat/>
    <w:rsid w:val="006E2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B19"/>
    <w:pPr>
      <w:spacing w:before="160"/>
      <w:jc w:val="center"/>
    </w:pPr>
    <w:rPr>
      <w:i/>
      <w:iCs/>
      <w:color w:val="404040" w:themeColor="text1" w:themeTint="BF"/>
    </w:rPr>
  </w:style>
  <w:style w:type="character" w:customStyle="1" w:styleId="a8">
    <w:name w:val="引用 字符"/>
    <w:basedOn w:val="a0"/>
    <w:link w:val="a7"/>
    <w:uiPriority w:val="29"/>
    <w:rsid w:val="006E2B19"/>
    <w:rPr>
      <w:i/>
      <w:iCs/>
      <w:color w:val="404040" w:themeColor="text1" w:themeTint="BF"/>
    </w:rPr>
  </w:style>
  <w:style w:type="paragraph" w:styleId="a9">
    <w:name w:val="List Paragraph"/>
    <w:basedOn w:val="a"/>
    <w:uiPriority w:val="34"/>
    <w:qFormat/>
    <w:rsid w:val="006E2B19"/>
    <w:pPr>
      <w:ind w:left="720"/>
      <w:contextualSpacing/>
    </w:pPr>
  </w:style>
  <w:style w:type="character" w:styleId="aa">
    <w:name w:val="Intense Emphasis"/>
    <w:basedOn w:val="a0"/>
    <w:uiPriority w:val="21"/>
    <w:qFormat/>
    <w:rsid w:val="006E2B19"/>
    <w:rPr>
      <w:i/>
      <w:iCs/>
      <w:color w:val="2F5496" w:themeColor="accent1" w:themeShade="BF"/>
    </w:rPr>
  </w:style>
  <w:style w:type="paragraph" w:styleId="ab">
    <w:name w:val="Intense Quote"/>
    <w:basedOn w:val="a"/>
    <w:next w:val="a"/>
    <w:link w:val="ac"/>
    <w:uiPriority w:val="30"/>
    <w:qFormat/>
    <w:rsid w:val="006E2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B19"/>
    <w:rPr>
      <w:i/>
      <w:iCs/>
      <w:color w:val="2F5496" w:themeColor="accent1" w:themeShade="BF"/>
    </w:rPr>
  </w:style>
  <w:style w:type="character" w:styleId="ad">
    <w:name w:val="Intense Reference"/>
    <w:basedOn w:val="a0"/>
    <w:uiPriority w:val="32"/>
    <w:qFormat/>
    <w:rsid w:val="006E2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