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6948" w14:textId="77777777" w:rsidR="00BC4125" w:rsidRDefault="00BC4125">
      <w:pPr>
        <w:rPr>
          <w:rFonts w:hint="eastAsia"/>
        </w:rPr>
      </w:pPr>
    </w:p>
    <w:p w14:paraId="256FE859" w14:textId="77777777" w:rsidR="00BC4125" w:rsidRDefault="00BC4125">
      <w:pPr>
        <w:rPr>
          <w:rFonts w:hint="eastAsia"/>
        </w:rPr>
      </w:pPr>
      <w:r>
        <w:rPr>
          <w:rFonts w:hint="eastAsia"/>
        </w:rPr>
        <w:t>人群的拼音怎么写</w:t>
      </w:r>
    </w:p>
    <w:p w14:paraId="70AE2F3C" w14:textId="77777777" w:rsidR="00BC4125" w:rsidRDefault="00BC4125">
      <w:pPr>
        <w:rPr>
          <w:rFonts w:hint="eastAsia"/>
        </w:rPr>
      </w:pPr>
      <w:r>
        <w:rPr>
          <w:rFonts w:hint="eastAsia"/>
        </w:rPr>
        <w:t>“人群”的拼音写作“rénqún”。其中，“人”读作“rén”，第二声，表示人类或个体成员；“群”读作“qún”，第二声，意为聚集在一起的人、动物或其他事物。在汉语中，“人群”一词用来描述聚集在一起的众多人，比如在车站、广场等公共场所可以看到大量人群。</w:t>
      </w:r>
    </w:p>
    <w:p w14:paraId="53FE0F2B" w14:textId="77777777" w:rsidR="00BC4125" w:rsidRDefault="00BC4125">
      <w:pPr>
        <w:rPr>
          <w:rFonts w:hint="eastAsia"/>
        </w:rPr>
      </w:pPr>
    </w:p>
    <w:p w14:paraId="045F1491" w14:textId="77777777" w:rsidR="00BC4125" w:rsidRDefault="00BC4125">
      <w:pPr>
        <w:rPr>
          <w:rFonts w:hint="eastAsia"/>
        </w:rPr>
      </w:pPr>
    </w:p>
    <w:p w14:paraId="1FA6B017" w14:textId="77777777" w:rsidR="00BC4125" w:rsidRDefault="00BC4125">
      <w:pPr>
        <w:rPr>
          <w:rFonts w:hint="eastAsia"/>
        </w:rPr>
      </w:pPr>
      <w:r>
        <w:rPr>
          <w:rFonts w:hint="eastAsia"/>
        </w:rPr>
        <w:t>了解拼音的重要性</w:t>
      </w:r>
    </w:p>
    <w:p w14:paraId="590FD73D" w14:textId="77777777" w:rsidR="00BC4125" w:rsidRDefault="00BC4125">
      <w:pPr>
        <w:rPr>
          <w:rFonts w:hint="eastAsia"/>
        </w:rPr>
      </w:pPr>
      <w:r>
        <w:rPr>
          <w:rFonts w:hint="eastAsia"/>
        </w:rPr>
        <w:t>掌握拼音对于学习汉语至关重要。它是帮助非母语者和儿童学习汉字发音的有效工具。通过拼音，学习者可以准确地发出汉字的音调，这对于理解汉语的语音系统非常关键。拼音还用于输入法中，让人们能够使用键盘输入中文字符。因此，了解如何正确拼写和发音像“人群（rénqún）”这样的词汇是学习汉语的重要一步。</w:t>
      </w:r>
    </w:p>
    <w:p w14:paraId="3E44E289" w14:textId="77777777" w:rsidR="00BC4125" w:rsidRDefault="00BC4125">
      <w:pPr>
        <w:rPr>
          <w:rFonts w:hint="eastAsia"/>
        </w:rPr>
      </w:pPr>
    </w:p>
    <w:p w14:paraId="4504BF17" w14:textId="77777777" w:rsidR="00BC4125" w:rsidRDefault="00BC4125">
      <w:pPr>
        <w:rPr>
          <w:rFonts w:hint="eastAsia"/>
        </w:rPr>
      </w:pPr>
    </w:p>
    <w:p w14:paraId="0C447704" w14:textId="77777777" w:rsidR="00BC4125" w:rsidRDefault="00BC4125">
      <w:pPr>
        <w:rPr>
          <w:rFonts w:hint="eastAsia"/>
        </w:rPr>
      </w:pPr>
      <w:r>
        <w:rPr>
          <w:rFonts w:hint="eastAsia"/>
        </w:rPr>
        <w:t>人群的社会意义</w:t>
      </w:r>
    </w:p>
    <w:p w14:paraId="5D73D7F2" w14:textId="77777777" w:rsidR="00BC4125" w:rsidRDefault="00BC4125">
      <w:pPr>
        <w:rPr>
          <w:rFonts w:hint="eastAsia"/>
        </w:rPr>
      </w:pPr>
      <w:r>
        <w:rPr>
          <w:rFonts w:hint="eastAsia"/>
        </w:rPr>
        <w:t>人群不仅是社会活动中的一个常见现象，也是社会发展和文化交流的基础单元。在不同的场合下，人们因为共同的兴趣、目的或者偶然性而聚集在一起形成人群。例如，在节日庆典、体育赛事或是公共集会上，我们可以看到形形色色的人群。这些群体的存在不仅促进了信息的交流和传播，也体现了社会的多样性和活力。</w:t>
      </w:r>
    </w:p>
    <w:p w14:paraId="14B918E4" w14:textId="77777777" w:rsidR="00BC4125" w:rsidRDefault="00BC4125">
      <w:pPr>
        <w:rPr>
          <w:rFonts w:hint="eastAsia"/>
        </w:rPr>
      </w:pPr>
    </w:p>
    <w:p w14:paraId="47609A81" w14:textId="77777777" w:rsidR="00BC4125" w:rsidRDefault="00BC4125">
      <w:pPr>
        <w:rPr>
          <w:rFonts w:hint="eastAsia"/>
        </w:rPr>
      </w:pPr>
    </w:p>
    <w:p w14:paraId="7E45F5EC" w14:textId="77777777" w:rsidR="00BC4125" w:rsidRDefault="00BC4125">
      <w:pPr>
        <w:rPr>
          <w:rFonts w:hint="eastAsia"/>
        </w:rPr>
      </w:pPr>
      <w:r>
        <w:rPr>
          <w:rFonts w:hint="eastAsia"/>
        </w:rPr>
        <w:t>人群心理学</w:t>
      </w:r>
    </w:p>
    <w:p w14:paraId="4DA7A287" w14:textId="77777777" w:rsidR="00BC4125" w:rsidRDefault="00BC4125">
      <w:pPr>
        <w:rPr>
          <w:rFonts w:hint="eastAsia"/>
        </w:rPr>
      </w:pPr>
      <w:r>
        <w:rPr>
          <w:rFonts w:hint="eastAsia"/>
        </w:rPr>
        <w:t>研究人群行为的心理学领域称为人群心理学或集体行为学。这一领域的专家关注于分析人们在群体中的行为模式以及这些行为背后的动机。研究表明，个人在加入人群时的行为可能与单独行动时大不相同。这种变化往往源于从众心理、匿名性的影响以及对群体规范的遵循。理解人群心理学对于管理大型活动、预防突发事件以及促进公众安全具有重要意义。</w:t>
      </w:r>
    </w:p>
    <w:p w14:paraId="765DBD0D" w14:textId="77777777" w:rsidR="00BC4125" w:rsidRDefault="00BC4125">
      <w:pPr>
        <w:rPr>
          <w:rFonts w:hint="eastAsia"/>
        </w:rPr>
      </w:pPr>
    </w:p>
    <w:p w14:paraId="4ACA1197" w14:textId="77777777" w:rsidR="00BC4125" w:rsidRDefault="00BC4125">
      <w:pPr>
        <w:rPr>
          <w:rFonts w:hint="eastAsia"/>
        </w:rPr>
      </w:pPr>
    </w:p>
    <w:p w14:paraId="534C72F6" w14:textId="77777777" w:rsidR="00BC4125" w:rsidRDefault="00BC4125">
      <w:pPr>
        <w:rPr>
          <w:rFonts w:hint="eastAsia"/>
        </w:rPr>
      </w:pPr>
      <w:r>
        <w:rPr>
          <w:rFonts w:hint="eastAsia"/>
        </w:rPr>
        <w:t>现代技术与人群分析</w:t>
      </w:r>
    </w:p>
    <w:p w14:paraId="18285FDB" w14:textId="77777777" w:rsidR="00BC4125" w:rsidRDefault="00BC4125">
      <w:pPr>
        <w:rPr>
          <w:rFonts w:hint="eastAsia"/>
        </w:rPr>
      </w:pPr>
      <w:r>
        <w:rPr>
          <w:rFonts w:hint="eastAsia"/>
        </w:rPr>
        <w:t>随着科技的进步，特别是大数据和人工智能的发展，我们现在能够更精确地分析人群动态。城市规划者和应急管理人员利用这些技术来监测人群流动、预测拥挤情况，并制定有效的疏散计划。智能视频分析系统可以实时识别和跟踪人群中的个体行为，从而提高公共安全水平。这些技术的应用展示了现代社会如何将科学知识和技术手段结合起来解决实际问题。</w:t>
      </w:r>
    </w:p>
    <w:p w14:paraId="674CE359" w14:textId="77777777" w:rsidR="00BC4125" w:rsidRDefault="00BC4125">
      <w:pPr>
        <w:rPr>
          <w:rFonts w:hint="eastAsia"/>
        </w:rPr>
      </w:pPr>
    </w:p>
    <w:p w14:paraId="154CB666" w14:textId="77777777" w:rsidR="00BC4125" w:rsidRDefault="00BC4125">
      <w:pPr>
        <w:rPr>
          <w:rFonts w:hint="eastAsia"/>
        </w:rPr>
      </w:pPr>
    </w:p>
    <w:p w14:paraId="40722EE8" w14:textId="77777777" w:rsidR="00BC4125" w:rsidRDefault="00BC4125">
      <w:pPr>
        <w:rPr>
          <w:rFonts w:hint="eastAsia"/>
        </w:rPr>
      </w:pPr>
      <w:r>
        <w:rPr>
          <w:rFonts w:hint="eastAsia"/>
        </w:rPr>
        <w:t>本文是由每日作文网(2345lzwz.com)为大家创作</w:t>
      </w:r>
    </w:p>
    <w:p w14:paraId="6EC6BFE7" w14:textId="3AFE14D6" w:rsidR="00B82617" w:rsidRDefault="00B82617"/>
    <w:sectPr w:rsidR="00B82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17"/>
    <w:rsid w:val="00B42149"/>
    <w:rsid w:val="00B82617"/>
    <w:rsid w:val="00BC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95B1-72B5-4A23-BA81-9D12B342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617"/>
    <w:rPr>
      <w:rFonts w:cstheme="majorBidi"/>
      <w:color w:val="2F5496" w:themeColor="accent1" w:themeShade="BF"/>
      <w:sz w:val="28"/>
      <w:szCs w:val="28"/>
    </w:rPr>
  </w:style>
  <w:style w:type="character" w:customStyle="1" w:styleId="50">
    <w:name w:val="标题 5 字符"/>
    <w:basedOn w:val="a0"/>
    <w:link w:val="5"/>
    <w:uiPriority w:val="9"/>
    <w:semiHidden/>
    <w:rsid w:val="00B82617"/>
    <w:rPr>
      <w:rFonts w:cstheme="majorBidi"/>
      <w:color w:val="2F5496" w:themeColor="accent1" w:themeShade="BF"/>
      <w:sz w:val="24"/>
    </w:rPr>
  </w:style>
  <w:style w:type="character" w:customStyle="1" w:styleId="60">
    <w:name w:val="标题 6 字符"/>
    <w:basedOn w:val="a0"/>
    <w:link w:val="6"/>
    <w:uiPriority w:val="9"/>
    <w:semiHidden/>
    <w:rsid w:val="00B82617"/>
    <w:rPr>
      <w:rFonts w:cstheme="majorBidi"/>
      <w:b/>
      <w:bCs/>
      <w:color w:val="2F5496" w:themeColor="accent1" w:themeShade="BF"/>
    </w:rPr>
  </w:style>
  <w:style w:type="character" w:customStyle="1" w:styleId="70">
    <w:name w:val="标题 7 字符"/>
    <w:basedOn w:val="a0"/>
    <w:link w:val="7"/>
    <w:uiPriority w:val="9"/>
    <w:semiHidden/>
    <w:rsid w:val="00B82617"/>
    <w:rPr>
      <w:rFonts w:cstheme="majorBidi"/>
      <w:b/>
      <w:bCs/>
      <w:color w:val="595959" w:themeColor="text1" w:themeTint="A6"/>
    </w:rPr>
  </w:style>
  <w:style w:type="character" w:customStyle="1" w:styleId="80">
    <w:name w:val="标题 8 字符"/>
    <w:basedOn w:val="a0"/>
    <w:link w:val="8"/>
    <w:uiPriority w:val="9"/>
    <w:semiHidden/>
    <w:rsid w:val="00B82617"/>
    <w:rPr>
      <w:rFonts w:cstheme="majorBidi"/>
      <w:color w:val="595959" w:themeColor="text1" w:themeTint="A6"/>
    </w:rPr>
  </w:style>
  <w:style w:type="character" w:customStyle="1" w:styleId="90">
    <w:name w:val="标题 9 字符"/>
    <w:basedOn w:val="a0"/>
    <w:link w:val="9"/>
    <w:uiPriority w:val="9"/>
    <w:semiHidden/>
    <w:rsid w:val="00B82617"/>
    <w:rPr>
      <w:rFonts w:eastAsiaTheme="majorEastAsia" w:cstheme="majorBidi"/>
      <w:color w:val="595959" w:themeColor="text1" w:themeTint="A6"/>
    </w:rPr>
  </w:style>
  <w:style w:type="paragraph" w:styleId="a3">
    <w:name w:val="Title"/>
    <w:basedOn w:val="a"/>
    <w:next w:val="a"/>
    <w:link w:val="a4"/>
    <w:uiPriority w:val="10"/>
    <w:qFormat/>
    <w:rsid w:val="00B82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617"/>
    <w:pPr>
      <w:spacing w:before="160"/>
      <w:jc w:val="center"/>
    </w:pPr>
    <w:rPr>
      <w:i/>
      <w:iCs/>
      <w:color w:val="404040" w:themeColor="text1" w:themeTint="BF"/>
    </w:rPr>
  </w:style>
  <w:style w:type="character" w:customStyle="1" w:styleId="a8">
    <w:name w:val="引用 字符"/>
    <w:basedOn w:val="a0"/>
    <w:link w:val="a7"/>
    <w:uiPriority w:val="29"/>
    <w:rsid w:val="00B82617"/>
    <w:rPr>
      <w:i/>
      <w:iCs/>
      <w:color w:val="404040" w:themeColor="text1" w:themeTint="BF"/>
    </w:rPr>
  </w:style>
  <w:style w:type="paragraph" w:styleId="a9">
    <w:name w:val="List Paragraph"/>
    <w:basedOn w:val="a"/>
    <w:uiPriority w:val="34"/>
    <w:qFormat/>
    <w:rsid w:val="00B82617"/>
    <w:pPr>
      <w:ind w:left="720"/>
      <w:contextualSpacing/>
    </w:pPr>
  </w:style>
  <w:style w:type="character" w:styleId="aa">
    <w:name w:val="Intense Emphasis"/>
    <w:basedOn w:val="a0"/>
    <w:uiPriority w:val="21"/>
    <w:qFormat/>
    <w:rsid w:val="00B82617"/>
    <w:rPr>
      <w:i/>
      <w:iCs/>
      <w:color w:val="2F5496" w:themeColor="accent1" w:themeShade="BF"/>
    </w:rPr>
  </w:style>
  <w:style w:type="paragraph" w:styleId="ab">
    <w:name w:val="Intense Quote"/>
    <w:basedOn w:val="a"/>
    <w:next w:val="a"/>
    <w:link w:val="ac"/>
    <w:uiPriority w:val="30"/>
    <w:qFormat/>
    <w:rsid w:val="00B8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617"/>
    <w:rPr>
      <w:i/>
      <w:iCs/>
      <w:color w:val="2F5496" w:themeColor="accent1" w:themeShade="BF"/>
    </w:rPr>
  </w:style>
  <w:style w:type="character" w:styleId="ad">
    <w:name w:val="Intense Reference"/>
    <w:basedOn w:val="a0"/>
    <w:uiPriority w:val="32"/>
    <w:qFormat/>
    <w:rsid w:val="00B8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