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4A86" w14:textId="77777777" w:rsidR="00F50EE8" w:rsidRDefault="00F50EE8">
      <w:pPr>
        <w:rPr>
          <w:rFonts w:hint="eastAsia"/>
        </w:rPr>
      </w:pPr>
      <w:r>
        <w:rPr>
          <w:rFonts w:hint="eastAsia"/>
        </w:rPr>
        <w:t>免签的拼音</w:t>
      </w:r>
    </w:p>
    <w:p w14:paraId="0A9D5D63" w14:textId="77777777" w:rsidR="00F50EE8" w:rsidRDefault="00F50EE8">
      <w:pPr>
        <w:rPr>
          <w:rFonts w:hint="eastAsia"/>
        </w:rPr>
      </w:pPr>
      <w:r>
        <w:rPr>
          <w:rFonts w:hint="eastAsia"/>
        </w:rPr>
        <w:t>免签，其拼音为“miǎn qiān”，在现代社会中扮演着重要的角色。随着全球化的发展，人们出行的需求日益增加，免签政策成为了促进国际间人员流动的重要因素之一。它不仅简化了旅行者的出行手续，也促进了各国间的文化交流与经济合作。</w:t>
      </w:r>
    </w:p>
    <w:p w14:paraId="6EE83F06" w14:textId="77777777" w:rsidR="00F50EE8" w:rsidRDefault="00F50EE8">
      <w:pPr>
        <w:rPr>
          <w:rFonts w:hint="eastAsia"/>
        </w:rPr>
      </w:pPr>
    </w:p>
    <w:p w14:paraId="0A50EFFA" w14:textId="77777777" w:rsidR="00F50EE8" w:rsidRDefault="00F50EE8">
      <w:pPr>
        <w:rPr>
          <w:rFonts w:hint="eastAsia"/>
        </w:rPr>
      </w:pPr>
    </w:p>
    <w:p w14:paraId="19CE3B4F" w14:textId="77777777" w:rsidR="00F50EE8" w:rsidRDefault="00F50EE8">
      <w:pPr>
        <w:rPr>
          <w:rFonts w:hint="eastAsia"/>
        </w:rPr>
      </w:pPr>
      <w:r>
        <w:rPr>
          <w:rFonts w:hint="eastAsia"/>
        </w:rPr>
        <w:t>免签的意义与发展</w:t>
      </w:r>
    </w:p>
    <w:p w14:paraId="19B2073C" w14:textId="77777777" w:rsidR="00F50EE8" w:rsidRDefault="00F50EE8">
      <w:pPr>
        <w:rPr>
          <w:rFonts w:hint="eastAsia"/>
        </w:rPr>
      </w:pPr>
      <w:r>
        <w:rPr>
          <w:rFonts w:hint="eastAsia"/>
        </w:rPr>
        <w:t>从字面意义上来讲，“miǎn”意味着免除、不需要进行某项操作；而“qiān”则指的是签署文件或协议的行为。因此，“miǎn qiān”即指无需签证即可进入另一国家或地区的政策。自20世纪以来，随着全球化的加深，越来越多的国家开始实行双边或多边的免签协议，以促进旅游、商务活动及人文交流。</w:t>
      </w:r>
    </w:p>
    <w:p w14:paraId="00D4C839" w14:textId="77777777" w:rsidR="00F50EE8" w:rsidRDefault="00F50EE8">
      <w:pPr>
        <w:rPr>
          <w:rFonts w:hint="eastAsia"/>
        </w:rPr>
      </w:pPr>
    </w:p>
    <w:p w14:paraId="1178D693" w14:textId="77777777" w:rsidR="00F50EE8" w:rsidRDefault="00F50EE8">
      <w:pPr>
        <w:rPr>
          <w:rFonts w:hint="eastAsia"/>
        </w:rPr>
      </w:pPr>
    </w:p>
    <w:p w14:paraId="3953FE3C" w14:textId="77777777" w:rsidR="00F50EE8" w:rsidRDefault="00F50EE8">
      <w:pPr>
        <w:rPr>
          <w:rFonts w:hint="eastAsia"/>
        </w:rPr>
      </w:pPr>
      <w:r>
        <w:rPr>
          <w:rFonts w:hint="eastAsia"/>
        </w:rPr>
        <w:t>免签对旅游业的影响</w:t>
      </w:r>
    </w:p>
    <w:p w14:paraId="36239726" w14:textId="77777777" w:rsidR="00F50EE8" w:rsidRDefault="00F50EE8">
      <w:pPr>
        <w:rPr>
          <w:rFonts w:hint="eastAsia"/>
        </w:rPr>
      </w:pPr>
      <w:r>
        <w:rPr>
          <w:rFonts w:hint="eastAsia"/>
        </w:rPr>
        <w:t>免签政策对于旅游业有着不可忽视的影响。一方面，它极大地激发了游客的出行意愿，尤其是对于那些短期旅行者来说，免去繁琐的签证手续无疑是一大吸引力。另一方面，免签也有助于提升目的地国家的形象和知名度，吸引更多国际游客前来探索当地的文化和自然风光。这种双向的促进作用，使得免签成为许多国家吸引外资和发展旅游业的关键策略之一。</w:t>
      </w:r>
    </w:p>
    <w:p w14:paraId="21022FDC" w14:textId="77777777" w:rsidR="00F50EE8" w:rsidRDefault="00F50EE8">
      <w:pPr>
        <w:rPr>
          <w:rFonts w:hint="eastAsia"/>
        </w:rPr>
      </w:pPr>
    </w:p>
    <w:p w14:paraId="5D2B41F2" w14:textId="77777777" w:rsidR="00F50EE8" w:rsidRDefault="00F50EE8">
      <w:pPr>
        <w:rPr>
          <w:rFonts w:hint="eastAsia"/>
        </w:rPr>
      </w:pPr>
    </w:p>
    <w:p w14:paraId="5DAF33D9" w14:textId="77777777" w:rsidR="00F50EE8" w:rsidRDefault="00F50EE8">
      <w:pPr>
        <w:rPr>
          <w:rFonts w:hint="eastAsia"/>
        </w:rPr>
      </w:pPr>
      <w:r>
        <w:rPr>
          <w:rFonts w:hint="eastAsia"/>
        </w:rPr>
        <w:t>免签带来的挑战与机遇</w:t>
      </w:r>
    </w:p>
    <w:p w14:paraId="118324F8" w14:textId="77777777" w:rsidR="00F50EE8" w:rsidRDefault="00F50EE8">
      <w:pPr>
        <w:rPr>
          <w:rFonts w:hint="eastAsia"/>
        </w:rPr>
      </w:pPr>
      <w:r>
        <w:rPr>
          <w:rFonts w:hint="eastAsia"/>
        </w:rPr>
        <w:t>尽管免签带来了诸多便利，但同时也给相关国家带来了挑战。例如，如何确保国家安全，防止非法移民以及跨国犯罪等问题变得尤为重要。为此，很多国家在推行免签政策的同时，也会加强边境管理和信息共享机制，确保既能享受免签带来的好处，又能有效防范潜在风险。免签也为各行业创造了新的商机，特别是在酒店、餐饮、交通等领域，带动了相关产业的蓬勃发展。</w:t>
      </w:r>
    </w:p>
    <w:p w14:paraId="542E3674" w14:textId="77777777" w:rsidR="00F50EE8" w:rsidRDefault="00F50EE8">
      <w:pPr>
        <w:rPr>
          <w:rFonts w:hint="eastAsia"/>
        </w:rPr>
      </w:pPr>
    </w:p>
    <w:p w14:paraId="763DD400" w14:textId="77777777" w:rsidR="00F50EE8" w:rsidRDefault="00F50EE8">
      <w:pPr>
        <w:rPr>
          <w:rFonts w:hint="eastAsia"/>
        </w:rPr>
      </w:pPr>
    </w:p>
    <w:p w14:paraId="0641809B" w14:textId="77777777" w:rsidR="00F50EE8" w:rsidRDefault="00F50EE8">
      <w:pPr>
        <w:rPr>
          <w:rFonts w:hint="eastAsia"/>
        </w:rPr>
      </w:pPr>
      <w:r>
        <w:rPr>
          <w:rFonts w:hint="eastAsia"/>
        </w:rPr>
        <w:t>未来趋势与展望</w:t>
      </w:r>
    </w:p>
    <w:p w14:paraId="21A84B1D" w14:textId="77777777" w:rsidR="00F50EE8" w:rsidRDefault="00F50EE8">
      <w:pPr>
        <w:rPr>
          <w:rFonts w:hint="eastAsia"/>
        </w:rPr>
      </w:pPr>
      <w:r>
        <w:rPr>
          <w:rFonts w:hint="eastAsia"/>
        </w:rPr>
        <w:t>展望未来，随着科技的进步和社会的发展，免签政策可能会变得更加普及和灵活。电子签证、生物识别技术等新兴技术的应用，将进一步简化出入境流程，提高安全性。同时，随着国际合作的深化，预计会有更多国家加入到相互免签的行列中来，共同推动全球经济一体化进程。“miǎn qiān”不仅是当今世界联系日益紧密的一个缩影，也是未来发展的必然趋势之一。</w:t>
      </w:r>
    </w:p>
    <w:p w14:paraId="19380763" w14:textId="77777777" w:rsidR="00F50EE8" w:rsidRDefault="00F50EE8">
      <w:pPr>
        <w:rPr>
          <w:rFonts w:hint="eastAsia"/>
        </w:rPr>
      </w:pPr>
    </w:p>
    <w:p w14:paraId="6D9744FB" w14:textId="77777777" w:rsidR="00F50EE8" w:rsidRDefault="00F5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50AA7" w14:textId="1580144B" w:rsidR="004D2EB0" w:rsidRDefault="004D2EB0"/>
    <w:sectPr w:rsidR="004D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B0"/>
    <w:rsid w:val="004D2EB0"/>
    <w:rsid w:val="00B42149"/>
    <w:rsid w:val="00F5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D0E9-1CA2-430D-B6B0-7678EB0F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