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67BB" w14:textId="77777777" w:rsidR="00C04F18" w:rsidRDefault="00C04F18">
      <w:pPr>
        <w:rPr>
          <w:rFonts w:hint="eastAsia"/>
        </w:rPr>
      </w:pPr>
    </w:p>
    <w:p w14:paraId="58373FBC" w14:textId="77777777" w:rsidR="00C04F18" w:rsidRDefault="00C04F18">
      <w:pPr>
        <w:rPr>
          <w:rFonts w:hint="eastAsia"/>
        </w:rPr>
      </w:pPr>
      <w:r>
        <w:rPr>
          <w:rFonts w:hint="eastAsia"/>
        </w:rPr>
        <w:t>免载的拼音</w:t>
      </w:r>
    </w:p>
    <w:p w14:paraId="1EC6499F" w14:textId="77777777" w:rsidR="00C04F18" w:rsidRDefault="00C04F18">
      <w:pPr>
        <w:rPr>
          <w:rFonts w:hint="eastAsia"/>
        </w:rPr>
      </w:pPr>
      <w:r>
        <w:rPr>
          <w:rFonts w:hint="eastAsia"/>
        </w:rPr>
        <w:t>免载，“miǎn zài”，这个词汇在现代汉语中并不常见，但它所代表的概念却广泛存在于日常生活的各个方面。从字面上看，“免”意味着免除、不需的意思，而“载”则多指承载、运输或是装载某物的行为。因此，“免载”可以理解为不需要进行装载或运输的过程，这在不同的语境下有着丰富的含义。</w:t>
      </w:r>
    </w:p>
    <w:p w14:paraId="6932A3BC" w14:textId="77777777" w:rsidR="00C04F18" w:rsidRDefault="00C04F18">
      <w:pPr>
        <w:rPr>
          <w:rFonts w:hint="eastAsia"/>
        </w:rPr>
      </w:pPr>
    </w:p>
    <w:p w14:paraId="299146E5" w14:textId="77777777" w:rsidR="00C04F18" w:rsidRDefault="00C04F18">
      <w:pPr>
        <w:rPr>
          <w:rFonts w:hint="eastAsia"/>
        </w:rPr>
      </w:pPr>
    </w:p>
    <w:p w14:paraId="172B9248" w14:textId="77777777" w:rsidR="00C04F18" w:rsidRDefault="00C04F18">
      <w:pPr>
        <w:rPr>
          <w:rFonts w:hint="eastAsia"/>
        </w:rPr>
      </w:pPr>
      <w:r>
        <w:rPr>
          <w:rFonts w:hint="eastAsia"/>
        </w:rPr>
        <w:t>交通与物流中的免载概念</w:t>
      </w:r>
    </w:p>
    <w:p w14:paraId="3E0BC6D4" w14:textId="77777777" w:rsidR="00C04F18" w:rsidRDefault="00C04F18">
      <w:pPr>
        <w:rPr>
          <w:rFonts w:hint="eastAsia"/>
        </w:rPr>
      </w:pPr>
      <w:r>
        <w:rPr>
          <w:rFonts w:hint="eastAsia"/>
        </w:rPr>
        <w:t>在交通和物流领域，“免载”可能指的是通过优化货物分配和运输路径，减少不必要的运输过程。例如，在智能物流系统中，通过精准的需求预测和库存管理，可以使某些货物无需经过多次转运即可直达目的地，实现所谓的“免载”。这种方式不仅提高了效率，降低了成本，还有助于减少碳排放，推动绿色物流的发展。</w:t>
      </w:r>
    </w:p>
    <w:p w14:paraId="38DC866B" w14:textId="77777777" w:rsidR="00C04F18" w:rsidRDefault="00C04F18">
      <w:pPr>
        <w:rPr>
          <w:rFonts w:hint="eastAsia"/>
        </w:rPr>
      </w:pPr>
    </w:p>
    <w:p w14:paraId="299C2671" w14:textId="77777777" w:rsidR="00C04F18" w:rsidRDefault="00C04F18">
      <w:pPr>
        <w:rPr>
          <w:rFonts w:hint="eastAsia"/>
        </w:rPr>
      </w:pPr>
    </w:p>
    <w:p w14:paraId="2B2DDEF9" w14:textId="77777777" w:rsidR="00C04F18" w:rsidRDefault="00C04F18">
      <w:pPr>
        <w:rPr>
          <w:rFonts w:hint="eastAsia"/>
        </w:rPr>
      </w:pPr>
      <w:r>
        <w:rPr>
          <w:rFonts w:hint="eastAsia"/>
        </w:rPr>
        <w:t>信息技术领域的免载</w:t>
      </w:r>
    </w:p>
    <w:p w14:paraId="5054F4DF" w14:textId="77777777" w:rsidR="00C04F18" w:rsidRDefault="00C04F18">
      <w:pPr>
        <w:rPr>
          <w:rFonts w:hint="eastAsia"/>
        </w:rPr>
      </w:pPr>
      <w:r>
        <w:rPr>
          <w:rFonts w:hint="eastAsia"/>
        </w:rPr>
        <w:t>在信息技术领域，“免载”概念同样适用，尤其是在云计算和软件服务化（SaaS）模式中。用户无需下载或安装任何额外的软件，只需通过互联网浏览器就能访问所需的应用程序和服务，实现了应用的“免载”。这种模式大大简化了用户的使用流程，降低了技术门槛，使得各种规模的企业都能轻松享受到先进的信息技术服务。</w:t>
      </w:r>
    </w:p>
    <w:p w14:paraId="32E86278" w14:textId="77777777" w:rsidR="00C04F18" w:rsidRDefault="00C04F18">
      <w:pPr>
        <w:rPr>
          <w:rFonts w:hint="eastAsia"/>
        </w:rPr>
      </w:pPr>
    </w:p>
    <w:p w14:paraId="2C5F6DCC" w14:textId="77777777" w:rsidR="00C04F18" w:rsidRDefault="00C04F18">
      <w:pPr>
        <w:rPr>
          <w:rFonts w:hint="eastAsia"/>
        </w:rPr>
      </w:pPr>
    </w:p>
    <w:p w14:paraId="04BB23F1" w14:textId="77777777" w:rsidR="00C04F18" w:rsidRDefault="00C04F18">
      <w:pPr>
        <w:rPr>
          <w:rFonts w:hint="eastAsia"/>
        </w:rPr>
      </w:pPr>
      <w:r>
        <w:rPr>
          <w:rFonts w:hint="eastAsia"/>
        </w:rPr>
        <w:t>日常生活中的免载体验</w:t>
      </w:r>
    </w:p>
    <w:p w14:paraId="5CE7EBBF" w14:textId="77777777" w:rsidR="00C04F18" w:rsidRDefault="00C04F18">
      <w:pPr>
        <w:rPr>
          <w:rFonts w:hint="eastAsia"/>
        </w:rPr>
      </w:pPr>
      <w:r>
        <w:rPr>
          <w:rFonts w:hint="eastAsia"/>
        </w:rPr>
        <w:t>在我们的日常生活中，“免载”的理念也无处不在。比如，移动支付的普及让购物变得更加便捷，消费者不再需要携带现金或银行卡，真正实现了“免载”消费；在线教育的发展让学生们在家就能接受高质量的教育资源，避免了传统上学方式所需的物理位移，也是一种形式的“免载”。这些变化极大地丰富了人们的生活，提升了生活品质。</w:t>
      </w:r>
    </w:p>
    <w:p w14:paraId="23E635E3" w14:textId="77777777" w:rsidR="00C04F18" w:rsidRDefault="00C04F18">
      <w:pPr>
        <w:rPr>
          <w:rFonts w:hint="eastAsia"/>
        </w:rPr>
      </w:pPr>
    </w:p>
    <w:p w14:paraId="1C590E86" w14:textId="77777777" w:rsidR="00C04F18" w:rsidRDefault="00C04F18">
      <w:pPr>
        <w:rPr>
          <w:rFonts w:hint="eastAsia"/>
        </w:rPr>
      </w:pPr>
    </w:p>
    <w:p w14:paraId="49A23709" w14:textId="77777777" w:rsidR="00C04F18" w:rsidRDefault="00C04F18">
      <w:pPr>
        <w:rPr>
          <w:rFonts w:hint="eastAsia"/>
        </w:rPr>
      </w:pPr>
      <w:r>
        <w:rPr>
          <w:rFonts w:hint="eastAsia"/>
        </w:rPr>
        <w:t>未来展望</w:t>
      </w:r>
    </w:p>
    <w:p w14:paraId="27565340" w14:textId="77777777" w:rsidR="00C04F18" w:rsidRDefault="00C04F18">
      <w:pPr>
        <w:rPr>
          <w:rFonts w:hint="eastAsia"/>
        </w:rPr>
      </w:pPr>
      <w:r>
        <w:rPr>
          <w:rFonts w:hint="eastAsia"/>
        </w:rPr>
        <w:t>随着科技的进步和社会的发展，“免载”的概念将不断拓展新的边界。无论是通过技术创新还是商业模式的革新，都将促使更多领域实现“免载”，从而带来更加高效、便捷和环保的生活方式。我们期待着看到更多基于“免载”理念的产品和服务出现，共同构建一个更加美好的未来。</w:t>
      </w:r>
    </w:p>
    <w:p w14:paraId="4F3CDC5C" w14:textId="77777777" w:rsidR="00C04F18" w:rsidRDefault="00C04F18">
      <w:pPr>
        <w:rPr>
          <w:rFonts w:hint="eastAsia"/>
        </w:rPr>
      </w:pPr>
    </w:p>
    <w:p w14:paraId="3044D95C" w14:textId="77777777" w:rsidR="00C04F18" w:rsidRDefault="00C04F18">
      <w:pPr>
        <w:rPr>
          <w:rFonts w:hint="eastAsia"/>
        </w:rPr>
      </w:pPr>
    </w:p>
    <w:p w14:paraId="29D4BFA9" w14:textId="77777777" w:rsidR="00C04F18" w:rsidRDefault="00C04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0B3DD" w14:textId="06D80F6F" w:rsidR="00EA195B" w:rsidRDefault="00EA195B"/>
    <w:sectPr w:rsidR="00EA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5B"/>
    <w:rsid w:val="00B42149"/>
    <w:rsid w:val="00C04F18"/>
    <w:rsid w:val="00EA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24427-CEA7-438D-8A7B-E918840D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