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B0567" w14:textId="77777777" w:rsidR="00A97DAC" w:rsidRDefault="00A97DAC">
      <w:pPr>
        <w:rPr>
          <w:rFonts w:hint="eastAsia"/>
        </w:rPr>
      </w:pPr>
    </w:p>
    <w:p w14:paraId="4BBBF0A5" w14:textId="77777777" w:rsidR="00A97DAC" w:rsidRDefault="00A97DAC">
      <w:pPr>
        <w:rPr>
          <w:rFonts w:hint="eastAsia"/>
        </w:rPr>
      </w:pPr>
      <w:r>
        <w:rPr>
          <w:rFonts w:hint="eastAsia"/>
        </w:rPr>
        <w:t>勉的拼音和部首</w:t>
      </w:r>
    </w:p>
    <w:p w14:paraId="52A1DE7B" w14:textId="77777777" w:rsidR="00A97DAC" w:rsidRDefault="00A97DAC">
      <w:pPr>
        <w:rPr>
          <w:rFonts w:hint="eastAsia"/>
        </w:rPr>
      </w:pPr>
      <w:r>
        <w:rPr>
          <w:rFonts w:hint="eastAsia"/>
        </w:rPr>
        <w:t>在汉字的学习过程中，了解每个字的构成及其背后的含义是十分重要的。今天我们就来探讨一下“勉”这个字。“勉”的拼音是miǎn，根据汉语拼音方案，它属于第三声。从部首的角度来看，“勉”字由“力”部组成，这为我们理解其意义提供了一些线索。</w:t>
      </w:r>
    </w:p>
    <w:p w14:paraId="21C332F8" w14:textId="77777777" w:rsidR="00A97DAC" w:rsidRDefault="00A97DAC">
      <w:pPr>
        <w:rPr>
          <w:rFonts w:hint="eastAsia"/>
        </w:rPr>
      </w:pPr>
    </w:p>
    <w:p w14:paraId="52C0D51A" w14:textId="77777777" w:rsidR="00A97DAC" w:rsidRDefault="00A97DAC">
      <w:pPr>
        <w:rPr>
          <w:rFonts w:hint="eastAsia"/>
        </w:rPr>
      </w:pPr>
    </w:p>
    <w:p w14:paraId="2FAAD11F" w14:textId="77777777" w:rsidR="00A97DAC" w:rsidRDefault="00A97DAC">
      <w:pPr>
        <w:rPr>
          <w:rFonts w:hint="eastAsia"/>
        </w:rPr>
      </w:pPr>
      <w:r>
        <w:rPr>
          <w:rFonts w:hint="eastAsia"/>
        </w:rPr>
        <w:t>字形与来源</w:t>
      </w:r>
    </w:p>
    <w:p w14:paraId="45771601" w14:textId="77777777" w:rsidR="00A97DAC" w:rsidRDefault="00A97DAC">
      <w:pPr>
        <w:rPr>
          <w:rFonts w:hint="eastAsia"/>
        </w:rPr>
      </w:pPr>
      <w:r>
        <w:rPr>
          <w:rFonts w:hint="eastAsia"/>
        </w:rPr>
        <w:t>“勉”字最早可见于甲骨文，其原始形态描绘了一个人在用力推动或拉拽重物的形象，旁边加上一个表示力量的符号“力”，形象地表达了努力、尽力的意义。随着时间的发展，这个字逐渐演变为今天我们所见的形式。通过这种演变过程，我们可以看出古人对于努力不懈、不畏艰难的精神有着深刻的认识，并将这种精神通过文字的形式流传下来。</w:t>
      </w:r>
    </w:p>
    <w:p w14:paraId="3B0D9F3A" w14:textId="77777777" w:rsidR="00A97DAC" w:rsidRDefault="00A97DAC">
      <w:pPr>
        <w:rPr>
          <w:rFonts w:hint="eastAsia"/>
        </w:rPr>
      </w:pPr>
    </w:p>
    <w:p w14:paraId="31F570EC" w14:textId="77777777" w:rsidR="00A97DAC" w:rsidRDefault="00A97DAC">
      <w:pPr>
        <w:rPr>
          <w:rFonts w:hint="eastAsia"/>
        </w:rPr>
      </w:pPr>
    </w:p>
    <w:p w14:paraId="1D64700C" w14:textId="77777777" w:rsidR="00A97DAC" w:rsidRDefault="00A97DAC">
      <w:pPr>
        <w:rPr>
          <w:rFonts w:hint="eastAsia"/>
        </w:rPr>
      </w:pPr>
      <w:r>
        <w:rPr>
          <w:rFonts w:hint="eastAsia"/>
        </w:rPr>
        <w:t>文化内涵与应用</w:t>
      </w:r>
    </w:p>
    <w:p w14:paraId="63C81487" w14:textId="77777777" w:rsidR="00A97DAC" w:rsidRDefault="00A97DAC">
      <w:pPr>
        <w:rPr>
          <w:rFonts w:hint="eastAsia"/>
        </w:rPr>
      </w:pPr>
      <w:r>
        <w:rPr>
          <w:rFonts w:hint="eastAsia"/>
        </w:rPr>
        <w:t>在中国文化中，“勉”不仅仅是一个简单的动词，更蕴含着一种积极向上、不断进取的态度。无论是在学习、工作还是日常生活中，人们都提倡要“自勉”、“互勉”，即自我激励或是互相鼓励，以达到更高的目标。“勉励”一词也经常被用来形容长辈对晚辈、老师对学生等关系中的一种关怀与期望，希望通过言语上的鼓励激发对方的潜能。</w:t>
      </w:r>
    </w:p>
    <w:p w14:paraId="5EE06FE7" w14:textId="77777777" w:rsidR="00A97DAC" w:rsidRDefault="00A97DAC">
      <w:pPr>
        <w:rPr>
          <w:rFonts w:hint="eastAsia"/>
        </w:rPr>
      </w:pPr>
    </w:p>
    <w:p w14:paraId="0B94DF9D" w14:textId="77777777" w:rsidR="00A97DAC" w:rsidRDefault="00A97DAC">
      <w:pPr>
        <w:rPr>
          <w:rFonts w:hint="eastAsia"/>
        </w:rPr>
      </w:pPr>
    </w:p>
    <w:p w14:paraId="39491DD0" w14:textId="77777777" w:rsidR="00A97DAC" w:rsidRDefault="00A97DAC">
      <w:pPr>
        <w:rPr>
          <w:rFonts w:hint="eastAsia"/>
        </w:rPr>
      </w:pPr>
      <w:r>
        <w:rPr>
          <w:rFonts w:hint="eastAsia"/>
        </w:rPr>
        <w:t>现代语境中的使用</w:t>
      </w:r>
    </w:p>
    <w:p w14:paraId="055F2339" w14:textId="77777777" w:rsidR="00A97DAC" w:rsidRDefault="00A97DAC">
      <w:pPr>
        <w:rPr>
          <w:rFonts w:hint="eastAsia"/>
        </w:rPr>
      </w:pPr>
      <w:r>
        <w:rPr>
          <w:rFonts w:hint="eastAsia"/>
        </w:rPr>
        <w:t>在现代社会，“勉”这个字依然保持着它的活力和重要性。例如，在教育领域，教师常常会用“勉励”的方式来增强学生的自信心，促进他们的成长与发展。同样，在职场环境中，领导也会采用“勉励”的手段激励员工，提高团队的工作效率。因此，“勉”不仅体现了中华民族传统的美德之一——勤奋努力，同时也是一种跨越时代的沟通工具，连接着人与人之间的情感纽带。</w:t>
      </w:r>
    </w:p>
    <w:p w14:paraId="2B047830" w14:textId="77777777" w:rsidR="00A97DAC" w:rsidRDefault="00A97DAC">
      <w:pPr>
        <w:rPr>
          <w:rFonts w:hint="eastAsia"/>
        </w:rPr>
      </w:pPr>
    </w:p>
    <w:p w14:paraId="027B363E" w14:textId="77777777" w:rsidR="00A97DAC" w:rsidRDefault="00A97DAC">
      <w:pPr>
        <w:rPr>
          <w:rFonts w:hint="eastAsia"/>
        </w:rPr>
      </w:pPr>
    </w:p>
    <w:p w14:paraId="678AB27E" w14:textId="77777777" w:rsidR="00A97DAC" w:rsidRDefault="00A97DAC">
      <w:pPr>
        <w:rPr>
          <w:rFonts w:hint="eastAsia"/>
        </w:rPr>
      </w:pPr>
      <w:r>
        <w:rPr>
          <w:rFonts w:hint="eastAsia"/>
        </w:rPr>
        <w:t>最后的总结</w:t>
      </w:r>
    </w:p>
    <w:p w14:paraId="657D34B9" w14:textId="77777777" w:rsidR="00A97DAC" w:rsidRDefault="00A97DAC">
      <w:pPr>
        <w:rPr>
          <w:rFonts w:hint="eastAsia"/>
        </w:rPr>
      </w:pPr>
      <w:r>
        <w:rPr>
          <w:rFonts w:hint="eastAsia"/>
        </w:rPr>
        <w:t>通过对“勉”的拼音、部首、字形演变以及文化内涵的探讨，我们能够更加全面地理解和运用这个字。它不仅仅是语言交流中的一个元素，更是承载着深厚文化底蕴和社会价值观念的重要载体。在未来的学习和生活当中，希望每个人都能秉持着“勉”的精神，勇敢面对各种挑战，不断追求进步。</w:t>
      </w:r>
    </w:p>
    <w:p w14:paraId="69F3B1A8" w14:textId="77777777" w:rsidR="00A97DAC" w:rsidRDefault="00A97DAC">
      <w:pPr>
        <w:rPr>
          <w:rFonts w:hint="eastAsia"/>
        </w:rPr>
      </w:pPr>
    </w:p>
    <w:p w14:paraId="4ADECA64" w14:textId="77777777" w:rsidR="00A97DAC" w:rsidRDefault="00A97DAC">
      <w:pPr>
        <w:rPr>
          <w:rFonts w:hint="eastAsia"/>
        </w:rPr>
      </w:pPr>
    </w:p>
    <w:p w14:paraId="124FE0C9" w14:textId="77777777" w:rsidR="00A97DAC" w:rsidRDefault="00A97D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EB6C67" w14:textId="60074787" w:rsidR="00F80B0F" w:rsidRDefault="00F80B0F"/>
    <w:sectPr w:rsidR="00F80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0F"/>
    <w:rsid w:val="00A97DAC"/>
    <w:rsid w:val="00B42149"/>
    <w:rsid w:val="00F8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A5ACE-F5BF-45E1-AD17-4C840D9B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