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EB81" w14:textId="77777777" w:rsidR="00DC1B56" w:rsidRDefault="00DC1B56">
      <w:pPr>
        <w:rPr>
          <w:rFonts w:hint="eastAsia"/>
        </w:rPr>
      </w:pPr>
    </w:p>
    <w:p w14:paraId="7D31C0E2" w14:textId="77777777" w:rsidR="00DC1B56" w:rsidRDefault="00DC1B56">
      <w:pPr>
        <w:rPr>
          <w:rFonts w:hint="eastAsia"/>
        </w:rPr>
      </w:pPr>
      <w:r>
        <w:rPr>
          <w:rFonts w:hint="eastAsia"/>
        </w:rPr>
        <w:t>取义成仁的拼音</w:t>
      </w:r>
    </w:p>
    <w:p w14:paraId="38ABF398" w14:textId="77777777" w:rsidR="00DC1B56" w:rsidRDefault="00DC1B56">
      <w:pPr>
        <w:rPr>
          <w:rFonts w:hint="eastAsia"/>
        </w:rPr>
      </w:pPr>
      <w:r>
        <w:rPr>
          <w:rFonts w:hint="eastAsia"/>
        </w:rPr>
        <w:t>取义成仁“qǔ yì chéng rén”，这个短语源自中国古代文化，尤其与儒家思想有着深刻的联系。它表达了为了正义和高尚的理想不惜牺牲生命的决心和勇气，是一种极为崇高的精神追求。</w:t>
      </w:r>
    </w:p>
    <w:p w14:paraId="00E1C705" w14:textId="77777777" w:rsidR="00DC1B56" w:rsidRDefault="00DC1B56">
      <w:pPr>
        <w:rPr>
          <w:rFonts w:hint="eastAsia"/>
        </w:rPr>
      </w:pPr>
    </w:p>
    <w:p w14:paraId="47F25848" w14:textId="77777777" w:rsidR="00DC1B56" w:rsidRDefault="00DC1B56">
      <w:pPr>
        <w:rPr>
          <w:rFonts w:hint="eastAsia"/>
        </w:rPr>
      </w:pPr>
    </w:p>
    <w:p w14:paraId="05B311E1" w14:textId="77777777" w:rsidR="00DC1B56" w:rsidRDefault="00DC1B56">
      <w:pPr>
        <w:rPr>
          <w:rFonts w:hint="eastAsia"/>
        </w:rPr>
      </w:pPr>
      <w:r>
        <w:rPr>
          <w:rFonts w:hint="eastAsia"/>
        </w:rPr>
        <w:t>历史背景</w:t>
      </w:r>
    </w:p>
    <w:p w14:paraId="235B9862" w14:textId="77777777" w:rsidR="00DC1B56" w:rsidRDefault="00DC1B56">
      <w:pPr>
        <w:rPr>
          <w:rFonts w:hint="eastAsia"/>
        </w:rPr>
      </w:pPr>
      <w:r>
        <w:rPr>
          <w:rFonts w:hint="eastAsia"/>
        </w:rPr>
        <w:t>在历史上，“取义成仁”这一概念最早可以追溯到《论语》，孔子及其弟子们通过讨论道德和行为规范，奠定了后世对于仁的理解基础。随着时间的发展，这种思想被进一步深化，尤其是在国家面临危难时，无数仁人志士用自己的行动诠释了“取义成仁”的真谛。例如，在中国近现代史上，许多革命先烈为了民族独立和人民解放事业，不惜抛头颅洒热血，正是这种精神的最佳体现。</w:t>
      </w:r>
    </w:p>
    <w:p w14:paraId="4F4CFAA2" w14:textId="77777777" w:rsidR="00DC1B56" w:rsidRDefault="00DC1B56">
      <w:pPr>
        <w:rPr>
          <w:rFonts w:hint="eastAsia"/>
        </w:rPr>
      </w:pPr>
    </w:p>
    <w:p w14:paraId="1BC1BB4F" w14:textId="77777777" w:rsidR="00DC1B56" w:rsidRDefault="00DC1B56">
      <w:pPr>
        <w:rPr>
          <w:rFonts w:hint="eastAsia"/>
        </w:rPr>
      </w:pPr>
    </w:p>
    <w:p w14:paraId="6DE3EDAF" w14:textId="77777777" w:rsidR="00DC1B56" w:rsidRDefault="00DC1B56">
      <w:pPr>
        <w:rPr>
          <w:rFonts w:hint="eastAsia"/>
        </w:rPr>
      </w:pPr>
      <w:r>
        <w:rPr>
          <w:rFonts w:hint="eastAsia"/>
        </w:rPr>
        <w:t>文化价值</w:t>
      </w:r>
    </w:p>
    <w:p w14:paraId="2722A3D7" w14:textId="77777777" w:rsidR="00DC1B56" w:rsidRDefault="00DC1B56">
      <w:pPr>
        <w:rPr>
          <w:rFonts w:hint="eastAsia"/>
        </w:rPr>
      </w:pPr>
      <w:r>
        <w:rPr>
          <w:rFonts w:hint="eastAsia"/>
        </w:rPr>
        <w:t>从文化角度来看，“取义成仁”的价值观不仅影响了中国社会，也对东亚地区的其他国家产生了深远的影响。它强调个人在面对重大抉择时应遵循内心正义的原则，即使这意味着要付出极大的代价，甚至是生命。这样的信念激励了一代又一代的人去追求更高尚的生活目标，为实现理想而不懈努力。</w:t>
      </w:r>
    </w:p>
    <w:p w14:paraId="13CD6708" w14:textId="77777777" w:rsidR="00DC1B56" w:rsidRDefault="00DC1B56">
      <w:pPr>
        <w:rPr>
          <w:rFonts w:hint="eastAsia"/>
        </w:rPr>
      </w:pPr>
    </w:p>
    <w:p w14:paraId="08A5B966" w14:textId="77777777" w:rsidR="00DC1B56" w:rsidRDefault="00DC1B56">
      <w:pPr>
        <w:rPr>
          <w:rFonts w:hint="eastAsia"/>
        </w:rPr>
      </w:pPr>
    </w:p>
    <w:p w14:paraId="47B47113" w14:textId="77777777" w:rsidR="00DC1B56" w:rsidRDefault="00DC1B56">
      <w:pPr>
        <w:rPr>
          <w:rFonts w:hint="eastAsia"/>
        </w:rPr>
      </w:pPr>
      <w:r>
        <w:rPr>
          <w:rFonts w:hint="eastAsia"/>
        </w:rPr>
        <w:t>现代社会的意义</w:t>
      </w:r>
    </w:p>
    <w:p w14:paraId="0DF20D89" w14:textId="77777777" w:rsidR="00DC1B56" w:rsidRDefault="00DC1B56">
      <w:pPr>
        <w:rPr>
          <w:rFonts w:hint="eastAsia"/>
        </w:rPr>
      </w:pPr>
      <w:r>
        <w:rPr>
          <w:rFonts w:hint="eastAsia"/>
        </w:rPr>
        <w:t>在当今社会，“取义成仁”的理念依然具有重要的现实意义。虽然我们生活在一个相对和平的时代，但人们在日常生活中仍然会遇到各种各样的挑战和困难，需要做出艰难的选择。这时，“取义成仁”的精神就提醒我们要坚守正义，勇敢地面对困难，不畏强权，敢于坚持真理。同时，这种精神也是构建和谐社会的重要基石之一，鼓励人们相互帮助，共同进步。</w:t>
      </w:r>
    </w:p>
    <w:p w14:paraId="407B7072" w14:textId="77777777" w:rsidR="00DC1B56" w:rsidRDefault="00DC1B56">
      <w:pPr>
        <w:rPr>
          <w:rFonts w:hint="eastAsia"/>
        </w:rPr>
      </w:pPr>
    </w:p>
    <w:p w14:paraId="36DACB81" w14:textId="77777777" w:rsidR="00DC1B56" w:rsidRDefault="00DC1B56">
      <w:pPr>
        <w:rPr>
          <w:rFonts w:hint="eastAsia"/>
        </w:rPr>
      </w:pPr>
    </w:p>
    <w:p w14:paraId="4AF60854" w14:textId="77777777" w:rsidR="00DC1B56" w:rsidRDefault="00DC1B56">
      <w:pPr>
        <w:rPr>
          <w:rFonts w:hint="eastAsia"/>
        </w:rPr>
      </w:pPr>
      <w:r>
        <w:rPr>
          <w:rFonts w:hint="eastAsia"/>
        </w:rPr>
        <w:t>最后的总结</w:t>
      </w:r>
    </w:p>
    <w:p w14:paraId="341D406E" w14:textId="77777777" w:rsidR="00DC1B56" w:rsidRDefault="00DC1B56">
      <w:pPr>
        <w:rPr>
          <w:rFonts w:hint="eastAsia"/>
        </w:rPr>
      </w:pPr>
      <w:r>
        <w:rPr>
          <w:rFonts w:hint="eastAsia"/>
        </w:rPr>
        <w:t>“取义成仁”不仅仅是一个简单的口号或理念，它是中华民族优秀传统文化的重要组成部分，体现了中国人对于正义、忠诚和勇气的深刻理解。无论时代如何变迁，这种精神都将持续激励着人们向着更加美好的未来前进。让我们铭记并传承这份宝贵的精神财富，让它在新时代焕发出新的光彩。</w:t>
      </w:r>
    </w:p>
    <w:p w14:paraId="0F5B912B" w14:textId="77777777" w:rsidR="00DC1B56" w:rsidRDefault="00DC1B56">
      <w:pPr>
        <w:rPr>
          <w:rFonts w:hint="eastAsia"/>
        </w:rPr>
      </w:pPr>
    </w:p>
    <w:p w14:paraId="23BC34FE" w14:textId="77777777" w:rsidR="00DC1B56" w:rsidRDefault="00DC1B56">
      <w:pPr>
        <w:rPr>
          <w:rFonts w:hint="eastAsia"/>
        </w:rPr>
      </w:pPr>
    </w:p>
    <w:p w14:paraId="5647594C" w14:textId="77777777" w:rsidR="00DC1B56" w:rsidRDefault="00DC1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07C4A" w14:textId="0649BF95" w:rsidR="00486964" w:rsidRDefault="00486964"/>
    <w:sectPr w:rsidR="0048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64"/>
    <w:rsid w:val="00486964"/>
    <w:rsid w:val="00B42149"/>
    <w:rsid w:val="00D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0800-1AE6-4368-A35C-934B917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