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DAF9" w14:textId="77777777" w:rsidR="004473AF" w:rsidRDefault="004473AF">
      <w:pPr>
        <w:rPr>
          <w:rFonts w:hint="eastAsia"/>
        </w:rPr>
      </w:pPr>
    </w:p>
    <w:p w14:paraId="2ADC470C" w14:textId="77777777" w:rsidR="004473AF" w:rsidRDefault="004473AF">
      <w:pPr>
        <w:rPr>
          <w:rFonts w:hint="eastAsia"/>
        </w:rPr>
      </w:pPr>
      <w:r>
        <w:rPr>
          <w:rFonts w:hint="eastAsia"/>
        </w:rPr>
        <w:t>哪咤的拼音怎么写</w:t>
      </w:r>
    </w:p>
    <w:p w14:paraId="58B504E1" w14:textId="77777777" w:rsidR="004473AF" w:rsidRDefault="004473AF">
      <w:pPr>
        <w:rPr>
          <w:rFonts w:hint="eastAsia"/>
        </w:rPr>
      </w:pPr>
      <w:r>
        <w:rPr>
          <w:rFonts w:hint="eastAsia"/>
        </w:rPr>
        <w:t>哪咤是中国古代神话传说中的一位著名人物，尤其是在道教文化里占有重要地位。他的故事在《封神演义》等古典文学作品中有详细的描述，深受广大民众的喜爱。关于“哪咤”的拼音，正确书写是“Nézhā”。这个拼音采用了汉语拼音方案，其中“Né”代表了第一声的发音，而“zhā”则是轻声。</w:t>
      </w:r>
    </w:p>
    <w:p w14:paraId="2BCFE31E" w14:textId="77777777" w:rsidR="004473AF" w:rsidRDefault="004473AF">
      <w:pPr>
        <w:rPr>
          <w:rFonts w:hint="eastAsia"/>
        </w:rPr>
      </w:pPr>
    </w:p>
    <w:p w14:paraId="40E63C60" w14:textId="77777777" w:rsidR="004473AF" w:rsidRDefault="004473AF">
      <w:pPr>
        <w:rPr>
          <w:rFonts w:hint="eastAsia"/>
        </w:rPr>
      </w:pPr>
    </w:p>
    <w:p w14:paraId="330BBA63" w14:textId="77777777" w:rsidR="004473AF" w:rsidRDefault="004473AF">
      <w:pPr>
        <w:rPr>
          <w:rFonts w:hint="eastAsia"/>
        </w:rPr>
      </w:pPr>
      <w:r>
        <w:rPr>
          <w:rFonts w:hint="eastAsia"/>
        </w:rPr>
        <w:t>哪咤名字的含义与来源</w:t>
      </w:r>
    </w:p>
    <w:p w14:paraId="1DC09BAE" w14:textId="77777777" w:rsidR="004473AF" w:rsidRDefault="004473AF">
      <w:pPr>
        <w:rPr>
          <w:rFonts w:hint="eastAsia"/>
        </w:rPr>
      </w:pPr>
      <w:r>
        <w:rPr>
          <w:rFonts w:hint="eastAsia"/>
        </w:rPr>
        <w:t>哪咤的名字蕴含着深厚的文化意义和历史背景。根据不同的记载，哪咤的名字有不同的解释。有一种说法认为，“哪”字来源于佛教中的那罗延天，“咤”则表示威力无比的意思。在中国传统文化中，哪咤被视为是一位英勇善战、降妖除魔的小英雄，因此他的名字也往往被赋予了勇敢和力量的意义。</w:t>
      </w:r>
    </w:p>
    <w:p w14:paraId="71AAE02B" w14:textId="77777777" w:rsidR="004473AF" w:rsidRDefault="004473AF">
      <w:pPr>
        <w:rPr>
          <w:rFonts w:hint="eastAsia"/>
        </w:rPr>
      </w:pPr>
    </w:p>
    <w:p w14:paraId="5B1662BB" w14:textId="77777777" w:rsidR="004473AF" w:rsidRDefault="004473AF">
      <w:pPr>
        <w:rPr>
          <w:rFonts w:hint="eastAsia"/>
        </w:rPr>
      </w:pPr>
    </w:p>
    <w:p w14:paraId="32F65382" w14:textId="77777777" w:rsidR="004473AF" w:rsidRDefault="004473AF">
      <w:pPr>
        <w:rPr>
          <w:rFonts w:hint="eastAsia"/>
        </w:rPr>
      </w:pPr>
      <w:r>
        <w:rPr>
          <w:rFonts w:hint="eastAsia"/>
        </w:rPr>
        <w:t>哪咤形象及其文化影响</w:t>
      </w:r>
    </w:p>
    <w:p w14:paraId="0C9C1B0D" w14:textId="77777777" w:rsidR="004473AF" w:rsidRDefault="004473AF">
      <w:pPr>
        <w:rPr>
          <w:rFonts w:hint="eastAsia"/>
        </w:rPr>
      </w:pPr>
      <w:r>
        <w:rPr>
          <w:rFonts w:hint="eastAsia"/>
        </w:rPr>
        <w:t>哪咤的形象丰富多彩，通常被描绘为一个脚踩风火轮、手持乾坤圈和红缨枪的少年英雄。他不仅拥有超凡的能力，还有着反抗不公的精神，这使得哪咤成为了正义和勇气的象征。随着时间的发展，哪咤的故事被改编成了多种形式的艺术作品，包括电影、电视剧、动画片和漫画等，持续影响着一代又一代的年轻人。</w:t>
      </w:r>
    </w:p>
    <w:p w14:paraId="692044F6" w14:textId="77777777" w:rsidR="004473AF" w:rsidRDefault="004473AF">
      <w:pPr>
        <w:rPr>
          <w:rFonts w:hint="eastAsia"/>
        </w:rPr>
      </w:pPr>
    </w:p>
    <w:p w14:paraId="7AAE8A2F" w14:textId="77777777" w:rsidR="004473AF" w:rsidRDefault="004473AF">
      <w:pPr>
        <w:rPr>
          <w:rFonts w:hint="eastAsia"/>
        </w:rPr>
      </w:pPr>
    </w:p>
    <w:p w14:paraId="0E24C308" w14:textId="77777777" w:rsidR="004473AF" w:rsidRDefault="004473AF">
      <w:pPr>
        <w:rPr>
          <w:rFonts w:hint="eastAsia"/>
        </w:rPr>
      </w:pPr>
      <w:r>
        <w:rPr>
          <w:rFonts w:hint="eastAsia"/>
        </w:rPr>
        <w:t>哪咤的拼音在现代文化中的应用</w:t>
      </w:r>
    </w:p>
    <w:p w14:paraId="6FA312FD" w14:textId="77777777" w:rsidR="004473AF" w:rsidRDefault="004473AF">
      <w:pPr>
        <w:rPr>
          <w:rFonts w:hint="eastAsia"/>
        </w:rPr>
      </w:pPr>
      <w:r>
        <w:rPr>
          <w:rFonts w:hint="eastAsia"/>
        </w:rPr>
        <w:t>随着中国文化的国际传播，“哪咤”的拼音“Nézhā”也被越来越多的外国人所知晓。在全球化的背景下，学习中文的人数逐年增加，哪咤作为中国文化的一个重要符号，其正确的拼音读法也成为文化交流中的一个小亮点。在一些国际性的活动中，哪咤的故事常常被用作展示中国传统文化魅力的一个窗口，帮助世界各地的人们更好地了解中国。</w:t>
      </w:r>
    </w:p>
    <w:p w14:paraId="04D8CBB3" w14:textId="77777777" w:rsidR="004473AF" w:rsidRDefault="004473AF">
      <w:pPr>
        <w:rPr>
          <w:rFonts w:hint="eastAsia"/>
        </w:rPr>
      </w:pPr>
    </w:p>
    <w:p w14:paraId="2795D61D" w14:textId="77777777" w:rsidR="004473AF" w:rsidRDefault="004473AF">
      <w:pPr>
        <w:rPr>
          <w:rFonts w:hint="eastAsia"/>
        </w:rPr>
      </w:pPr>
    </w:p>
    <w:p w14:paraId="5A4CD159" w14:textId="77777777" w:rsidR="004473AF" w:rsidRDefault="004473AF">
      <w:pPr>
        <w:rPr>
          <w:rFonts w:hint="eastAsia"/>
        </w:rPr>
      </w:pPr>
      <w:r>
        <w:rPr>
          <w:rFonts w:hint="eastAsia"/>
        </w:rPr>
        <w:t>最后的总结</w:t>
      </w:r>
    </w:p>
    <w:p w14:paraId="334EE38B" w14:textId="77777777" w:rsidR="004473AF" w:rsidRDefault="004473AF">
      <w:pPr>
        <w:rPr>
          <w:rFonts w:hint="eastAsia"/>
        </w:rPr>
      </w:pPr>
      <w:r>
        <w:rPr>
          <w:rFonts w:hint="eastAsia"/>
        </w:rPr>
        <w:t>“哪咤”的拼音写作“Nézhā”，这一简单的拼音背后承载着丰富的文化内涵和历史价值。通过深入了解哪咤的故事和他名字的含义，我们不仅能感受到中国古代神话的魅力，也能体会到中华文化的博大精深。在未来，随着中外文化交流的不断加深，相信哪咤的故事将会被更多人知晓，并继续在世界范围内传播中国的文化软实力。</w:t>
      </w:r>
    </w:p>
    <w:p w14:paraId="589D3254" w14:textId="77777777" w:rsidR="004473AF" w:rsidRDefault="004473AF">
      <w:pPr>
        <w:rPr>
          <w:rFonts w:hint="eastAsia"/>
        </w:rPr>
      </w:pPr>
    </w:p>
    <w:p w14:paraId="2B0ED28F" w14:textId="77777777" w:rsidR="004473AF" w:rsidRDefault="004473AF">
      <w:pPr>
        <w:rPr>
          <w:rFonts w:hint="eastAsia"/>
        </w:rPr>
      </w:pPr>
    </w:p>
    <w:p w14:paraId="76693702" w14:textId="77777777" w:rsidR="004473AF" w:rsidRDefault="004473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99F66" w14:textId="72B07444" w:rsidR="008507DD" w:rsidRDefault="008507DD"/>
    <w:sectPr w:rsidR="0085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DD"/>
    <w:rsid w:val="004473AF"/>
    <w:rsid w:val="008507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109A7-5FE2-4A9B-B61F-73BF84BD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