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13307" w14:textId="77777777" w:rsidR="00B246D1" w:rsidRDefault="00B246D1">
      <w:pPr>
        <w:rPr>
          <w:rFonts w:hint="eastAsia"/>
        </w:rPr>
      </w:pPr>
    </w:p>
    <w:p w14:paraId="27255980" w14:textId="77777777" w:rsidR="00B246D1" w:rsidRDefault="00B246D1">
      <w:pPr>
        <w:rPr>
          <w:rFonts w:hint="eastAsia"/>
        </w:rPr>
      </w:pPr>
      <w:r>
        <w:rPr>
          <w:rFonts w:hint="eastAsia"/>
        </w:rPr>
        <w:t>商量的拼音和近义词</w:t>
      </w:r>
    </w:p>
    <w:p w14:paraId="692ECFBB" w14:textId="77777777" w:rsidR="00B246D1" w:rsidRDefault="00B246D1">
      <w:pPr>
        <w:rPr>
          <w:rFonts w:hint="eastAsia"/>
        </w:rPr>
      </w:pPr>
      <w:r>
        <w:rPr>
          <w:rFonts w:hint="eastAsia"/>
        </w:rPr>
        <w:t>商量，这个词在我们的日常交流中非常常见，它指的是两个人或更多人就某件事情进行讨论，以达成一致意见的过程。商量的拼音是“shāng liang”，其中“商”指的是商业、商量之意，“量”在这里有衡量、考虑的意思。通过商量，人们可以交换各自的观点和信息，寻求共同的利益点或是解决冲突的方法。</w:t>
      </w:r>
    </w:p>
    <w:p w14:paraId="2029C22C" w14:textId="77777777" w:rsidR="00B246D1" w:rsidRDefault="00B246D1">
      <w:pPr>
        <w:rPr>
          <w:rFonts w:hint="eastAsia"/>
        </w:rPr>
      </w:pPr>
    </w:p>
    <w:p w14:paraId="240371FC" w14:textId="77777777" w:rsidR="00B246D1" w:rsidRDefault="00B246D1">
      <w:pPr>
        <w:rPr>
          <w:rFonts w:hint="eastAsia"/>
        </w:rPr>
      </w:pPr>
    </w:p>
    <w:p w14:paraId="1EAB7820" w14:textId="77777777" w:rsidR="00B246D1" w:rsidRDefault="00B246D1">
      <w:pPr>
        <w:rPr>
          <w:rFonts w:hint="eastAsia"/>
        </w:rPr>
      </w:pPr>
      <w:r>
        <w:rPr>
          <w:rFonts w:hint="eastAsia"/>
        </w:rPr>
        <w:t>商量的重要性及其应用</w:t>
      </w:r>
    </w:p>
    <w:p w14:paraId="1DA70532" w14:textId="77777777" w:rsidR="00B246D1" w:rsidRDefault="00B246D1">
      <w:pPr>
        <w:rPr>
          <w:rFonts w:hint="eastAsia"/>
        </w:rPr>
      </w:pPr>
      <w:r>
        <w:rPr>
          <w:rFonts w:hint="eastAsia"/>
        </w:rPr>
        <w:t>商量不仅仅是一个简单的词汇，它还承载着深厚的文化和社会意义。在工作场合，团队成员之间经常需要商量来决定项目的走向；在家庭生活中，家人之间商量能够促进理解和和谐。商量体现了尊重和平等的价值观，表明每个人都应该有机会表达自己的看法，并且这些看法都应该被认真对待。</w:t>
      </w:r>
    </w:p>
    <w:p w14:paraId="47270A9D" w14:textId="77777777" w:rsidR="00B246D1" w:rsidRDefault="00B246D1">
      <w:pPr>
        <w:rPr>
          <w:rFonts w:hint="eastAsia"/>
        </w:rPr>
      </w:pPr>
    </w:p>
    <w:p w14:paraId="0537EB55" w14:textId="77777777" w:rsidR="00B246D1" w:rsidRDefault="00B246D1">
      <w:pPr>
        <w:rPr>
          <w:rFonts w:hint="eastAsia"/>
        </w:rPr>
      </w:pPr>
    </w:p>
    <w:p w14:paraId="71EE35C0" w14:textId="77777777" w:rsidR="00B246D1" w:rsidRDefault="00B246D1">
      <w:pPr>
        <w:rPr>
          <w:rFonts w:hint="eastAsia"/>
        </w:rPr>
      </w:pPr>
      <w:r>
        <w:rPr>
          <w:rFonts w:hint="eastAsia"/>
        </w:rPr>
        <w:t>商量的近义词</w:t>
      </w:r>
    </w:p>
    <w:p w14:paraId="0917EC91" w14:textId="77777777" w:rsidR="00B246D1" w:rsidRDefault="00B246D1">
      <w:pPr>
        <w:rPr>
          <w:rFonts w:hint="eastAsia"/>
        </w:rPr>
      </w:pPr>
      <w:r>
        <w:rPr>
          <w:rFonts w:hint="eastAsia"/>
        </w:rPr>
        <w:t>商量有许多近义词，比如“商议”、“协商”、“磋商”。这些词语虽然与商量有着相似的意义，但在使用场景和语境上略有不同。“商议”更侧重于正式场合中的讨论，如会议中的议题讨论；“协商”则多用于双方或多方为了解决某一问题而进行的对话，强调的是解决问题的态度；“磋商”往往用于更加正式、严肃的场合，例如国际间的谈判。理解这些近义词的区别有助于我们在不同的场合选择最恰当的词汇。</w:t>
      </w:r>
    </w:p>
    <w:p w14:paraId="7332143E" w14:textId="77777777" w:rsidR="00B246D1" w:rsidRDefault="00B246D1">
      <w:pPr>
        <w:rPr>
          <w:rFonts w:hint="eastAsia"/>
        </w:rPr>
      </w:pPr>
    </w:p>
    <w:p w14:paraId="182B0921" w14:textId="77777777" w:rsidR="00B246D1" w:rsidRDefault="00B246D1">
      <w:pPr>
        <w:rPr>
          <w:rFonts w:hint="eastAsia"/>
        </w:rPr>
      </w:pPr>
    </w:p>
    <w:p w14:paraId="09545C4A" w14:textId="77777777" w:rsidR="00B246D1" w:rsidRDefault="00B246D1">
      <w:pPr>
        <w:rPr>
          <w:rFonts w:hint="eastAsia"/>
        </w:rPr>
      </w:pPr>
      <w:r>
        <w:rPr>
          <w:rFonts w:hint="eastAsia"/>
        </w:rPr>
        <w:t>如何有效地进行商量</w:t>
      </w:r>
    </w:p>
    <w:p w14:paraId="6CE4D927" w14:textId="77777777" w:rsidR="00B246D1" w:rsidRDefault="00B246D1">
      <w:pPr>
        <w:rPr>
          <w:rFonts w:hint="eastAsia"/>
        </w:rPr>
      </w:pPr>
      <w:r>
        <w:rPr>
          <w:rFonts w:hint="eastAsia"/>
        </w:rPr>
        <w:t>有效的商量不仅仅是简单地交换意见，而是要遵循一定的原则和技巧。保持开放的心态，愿意倾听他人的观点是非常重要的。在表达自己观点时，应尽量做到清晰、简洁。还需要注意沟通的方式和语气，避免让对方感到不舒服或被冒犯。商量的结果应该是双赢的，即所有参与者都能从中获益，这样才能保证商量的成功。</w:t>
      </w:r>
    </w:p>
    <w:p w14:paraId="1415933B" w14:textId="77777777" w:rsidR="00B246D1" w:rsidRDefault="00B246D1">
      <w:pPr>
        <w:rPr>
          <w:rFonts w:hint="eastAsia"/>
        </w:rPr>
      </w:pPr>
    </w:p>
    <w:p w14:paraId="07F2BB69" w14:textId="77777777" w:rsidR="00B246D1" w:rsidRDefault="00B246D1">
      <w:pPr>
        <w:rPr>
          <w:rFonts w:hint="eastAsia"/>
        </w:rPr>
      </w:pPr>
    </w:p>
    <w:p w14:paraId="22BF3523" w14:textId="77777777" w:rsidR="00B246D1" w:rsidRDefault="00B246D1">
      <w:pPr>
        <w:rPr>
          <w:rFonts w:hint="eastAsia"/>
        </w:rPr>
      </w:pPr>
      <w:r>
        <w:rPr>
          <w:rFonts w:hint="eastAsia"/>
        </w:rPr>
        <w:t>商量与现代社会</w:t>
      </w:r>
    </w:p>
    <w:p w14:paraId="24C06ED5" w14:textId="77777777" w:rsidR="00B246D1" w:rsidRDefault="00B246D1">
      <w:pPr>
        <w:rPr>
          <w:rFonts w:hint="eastAsia"/>
        </w:rPr>
      </w:pPr>
      <w:r>
        <w:rPr>
          <w:rFonts w:hint="eastAsia"/>
        </w:rPr>
        <w:t>在当今社会，商量扮演着越来越重要的角色。随着全球化的发展，人们之间的交流变得越来越频繁，商量成为了跨文化交流的重要方式之一。无论是在商务谈判、国际合作还是日常生活中的小事，商量都是必不可少的一部分。通过商量，我们可以更好地理解他人，增进彼此的关系，共同创造更加美好的未来。</w:t>
      </w:r>
    </w:p>
    <w:p w14:paraId="1D702A31" w14:textId="77777777" w:rsidR="00B246D1" w:rsidRDefault="00B246D1">
      <w:pPr>
        <w:rPr>
          <w:rFonts w:hint="eastAsia"/>
        </w:rPr>
      </w:pPr>
    </w:p>
    <w:p w14:paraId="2EB81B96" w14:textId="77777777" w:rsidR="00B246D1" w:rsidRDefault="00B246D1">
      <w:pPr>
        <w:rPr>
          <w:rFonts w:hint="eastAsia"/>
        </w:rPr>
      </w:pPr>
    </w:p>
    <w:p w14:paraId="70E3F397" w14:textId="77777777" w:rsidR="00B246D1" w:rsidRDefault="00B246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C3B2E2" w14:textId="680708A8" w:rsidR="00636BC8" w:rsidRDefault="00636BC8"/>
    <w:sectPr w:rsidR="00636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C8"/>
    <w:rsid w:val="00636BC8"/>
    <w:rsid w:val="00B246D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928FE-56D3-4B40-B4C6-8FC05E57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