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AC8F" w14:textId="77777777" w:rsidR="005F4431" w:rsidRDefault="005F4431">
      <w:pPr>
        <w:rPr>
          <w:rFonts w:hint="eastAsia"/>
        </w:rPr>
      </w:pPr>
    </w:p>
    <w:p w14:paraId="6DEBE7F9" w14:textId="77777777" w:rsidR="005F4431" w:rsidRDefault="005F4431">
      <w:pPr>
        <w:rPr>
          <w:rFonts w:hint="eastAsia"/>
        </w:rPr>
      </w:pPr>
      <w:r>
        <w:rPr>
          <w:rFonts w:hint="eastAsia"/>
        </w:rPr>
        <w:t>墓畔的拼音是什么</w:t>
      </w:r>
    </w:p>
    <w:p w14:paraId="43AC242E" w14:textId="77777777" w:rsidR="005F4431" w:rsidRDefault="005F4431">
      <w:pPr>
        <w:rPr>
          <w:rFonts w:hint="eastAsia"/>
        </w:rPr>
      </w:pPr>
      <w:r>
        <w:rPr>
          <w:rFonts w:hint="eastAsia"/>
        </w:rPr>
        <w:t>在汉语中，“墓畔”的拼音是“mù pàn”。其中，“墓”读作“mù”，第四声，意为埋葬死者之地；而“畔”读作“pàn”，第四声，原意指的是田地的边界或水边，但在与“墓”组合使用时，则表示靠近墓地的地方。这个词语通常用来描绘靠近坟墓的位置，或者是在文学作品中描述一种孤寂、沉思的情境。</w:t>
      </w:r>
    </w:p>
    <w:p w14:paraId="714FFEA5" w14:textId="77777777" w:rsidR="005F4431" w:rsidRDefault="005F4431">
      <w:pPr>
        <w:rPr>
          <w:rFonts w:hint="eastAsia"/>
        </w:rPr>
      </w:pPr>
    </w:p>
    <w:p w14:paraId="19DCBB6F" w14:textId="77777777" w:rsidR="005F4431" w:rsidRDefault="005F4431">
      <w:pPr>
        <w:rPr>
          <w:rFonts w:hint="eastAsia"/>
        </w:rPr>
      </w:pPr>
    </w:p>
    <w:p w14:paraId="1C3636F6" w14:textId="77777777" w:rsidR="005F4431" w:rsidRDefault="005F4431">
      <w:pPr>
        <w:rPr>
          <w:rFonts w:hint="eastAsia"/>
        </w:rPr>
      </w:pPr>
      <w:r>
        <w:rPr>
          <w:rFonts w:hint="eastAsia"/>
        </w:rPr>
        <w:t>关于“墓”字</w:t>
      </w:r>
    </w:p>
    <w:p w14:paraId="65F8DDDD" w14:textId="77777777" w:rsidR="005F4431" w:rsidRDefault="005F4431">
      <w:pPr>
        <w:rPr>
          <w:rFonts w:hint="eastAsia"/>
        </w:rPr>
      </w:pPr>
      <w:r>
        <w:rPr>
          <w:rFonts w:hint="eastAsia"/>
        </w:rPr>
        <w:t>“墓”作为汉字，其甲骨文形态就已初现端倪，形象地展示了古人对死亡和纪念的认知。从结构上看，“墓”字由“莫”和“土”两部分组成，意指不言而喻的归宿之地。在中国文化中，墓地不仅仅是安放逝者遗体的地方，它还承载着后人对祖先的缅怀与敬仰。因此，在中国乃至东亚地区的文化传统中，墓地的设计和建造往往非常讲究，包括方位选择、风水布局等。</w:t>
      </w:r>
    </w:p>
    <w:p w14:paraId="0147BF12" w14:textId="77777777" w:rsidR="005F4431" w:rsidRDefault="005F4431">
      <w:pPr>
        <w:rPr>
          <w:rFonts w:hint="eastAsia"/>
        </w:rPr>
      </w:pPr>
    </w:p>
    <w:p w14:paraId="31EAFE18" w14:textId="77777777" w:rsidR="005F4431" w:rsidRDefault="005F4431">
      <w:pPr>
        <w:rPr>
          <w:rFonts w:hint="eastAsia"/>
        </w:rPr>
      </w:pPr>
    </w:p>
    <w:p w14:paraId="116B3EFF" w14:textId="77777777" w:rsidR="005F4431" w:rsidRDefault="005F4431">
      <w:pPr>
        <w:rPr>
          <w:rFonts w:hint="eastAsia"/>
        </w:rPr>
      </w:pPr>
      <w:r>
        <w:rPr>
          <w:rFonts w:hint="eastAsia"/>
        </w:rPr>
        <w:t>理解“畔”字的文化背景</w:t>
      </w:r>
    </w:p>
    <w:p w14:paraId="27E9B2D6" w14:textId="77777777" w:rsidR="005F4431" w:rsidRDefault="005F4431">
      <w:pPr>
        <w:rPr>
          <w:rFonts w:hint="eastAsia"/>
        </w:rPr>
      </w:pPr>
      <w:r>
        <w:rPr>
          <w:rFonts w:hint="eastAsia"/>
        </w:rPr>
        <w:t>“畔”字本义为田界或水边，但当它与“墓”结合成词时，赋予了新的含义——接近墓地之处。这种用法反映了古人在表达情感时的细腻，以及对自然环境和社会习俗深刻的理解。例如，在古代诗词中，常常可以看到描写诗人在墓畔徘徊，借以抒发内心的孤独感或是对逝者的思念之情。这样的表达方式不仅增添了文学作品的艺术感染力，也让读者能够更加真切地感受到诗人的情感世界。</w:t>
      </w:r>
    </w:p>
    <w:p w14:paraId="5176EFB9" w14:textId="77777777" w:rsidR="005F4431" w:rsidRDefault="005F4431">
      <w:pPr>
        <w:rPr>
          <w:rFonts w:hint="eastAsia"/>
        </w:rPr>
      </w:pPr>
    </w:p>
    <w:p w14:paraId="16BFF186" w14:textId="77777777" w:rsidR="005F4431" w:rsidRDefault="005F4431">
      <w:pPr>
        <w:rPr>
          <w:rFonts w:hint="eastAsia"/>
        </w:rPr>
      </w:pPr>
    </w:p>
    <w:p w14:paraId="341BD367" w14:textId="77777777" w:rsidR="005F4431" w:rsidRDefault="005F4431">
      <w:pPr>
        <w:rPr>
          <w:rFonts w:hint="eastAsia"/>
        </w:rPr>
      </w:pPr>
      <w:r>
        <w:rPr>
          <w:rFonts w:hint="eastAsia"/>
        </w:rPr>
        <w:t>“墓畔”的象征意义</w:t>
      </w:r>
    </w:p>
    <w:p w14:paraId="07C1D1F0" w14:textId="77777777" w:rsidR="005F4431" w:rsidRDefault="005F4431">
      <w:pPr>
        <w:rPr>
          <w:rFonts w:hint="eastAsia"/>
        </w:rPr>
      </w:pPr>
      <w:r>
        <w:rPr>
          <w:rFonts w:hint="eastAsia"/>
        </w:rPr>
        <w:t>“墓畔”不仅仅是一个地理位置的描述，它更多时候是一种象征，代表着对过去的回忆、对生命的思考以及对未来的期待。站在墓畔，人们往往会陷入深思，反思人生的意义、价值以及个人的存在状态。尤其是在中国文化中，重视家族传承与孝道的理念使得墓畔成为了一种特殊的情感纽带，连接着生者与逝者之间的心灵交流。</w:t>
      </w:r>
    </w:p>
    <w:p w14:paraId="53A6B9A0" w14:textId="77777777" w:rsidR="005F4431" w:rsidRDefault="005F4431">
      <w:pPr>
        <w:rPr>
          <w:rFonts w:hint="eastAsia"/>
        </w:rPr>
      </w:pPr>
    </w:p>
    <w:p w14:paraId="3C6905FF" w14:textId="77777777" w:rsidR="005F4431" w:rsidRDefault="005F4431">
      <w:pPr>
        <w:rPr>
          <w:rFonts w:hint="eastAsia"/>
        </w:rPr>
      </w:pPr>
    </w:p>
    <w:p w14:paraId="40941520" w14:textId="77777777" w:rsidR="005F4431" w:rsidRDefault="005F4431">
      <w:pPr>
        <w:rPr>
          <w:rFonts w:hint="eastAsia"/>
        </w:rPr>
      </w:pPr>
      <w:r>
        <w:rPr>
          <w:rFonts w:hint="eastAsia"/>
        </w:rPr>
        <w:t>最后的总结</w:t>
      </w:r>
    </w:p>
    <w:p w14:paraId="07677454" w14:textId="77777777" w:rsidR="005F4431" w:rsidRDefault="005F4431">
      <w:pPr>
        <w:rPr>
          <w:rFonts w:hint="eastAsia"/>
        </w:rPr>
      </w:pPr>
      <w:r>
        <w:rPr>
          <w:rFonts w:hint="eastAsia"/>
        </w:rPr>
        <w:t>“墓畔”的拼音虽然简单明了，但它背后所蕴含的文化内涵却是深远而丰富的。通过对这一词汇的理解，我们不仅能更好地把握汉语语言的魅力，还能深入探索中华文化的精髓。无论是对于汉语学习者还是对中国传统文化感兴趣的人来说，“墓畔”都是一个值得细细品味的词汇。</w:t>
      </w:r>
    </w:p>
    <w:p w14:paraId="6FDA492B" w14:textId="77777777" w:rsidR="005F4431" w:rsidRDefault="005F4431">
      <w:pPr>
        <w:rPr>
          <w:rFonts w:hint="eastAsia"/>
        </w:rPr>
      </w:pPr>
    </w:p>
    <w:p w14:paraId="442B5B55" w14:textId="77777777" w:rsidR="005F4431" w:rsidRDefault="005F4431">
      <w:pPr>
        <w:rPr>
          <w:rFonts w:hint="eastAsia"/>
        </w:rPr>
      </w:pPr>
    </w:p>
    <w:p w14:paraId="2C6FFB56" w14:textId="77777777" w:rsidR="005F4431" w:rsidRDefault="005F44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43559" w14:textId="4E5BA258" w:rsidR="00B7551F" w:rsidRDefault="00B7551F"/>
    <w:sectPr w:rsidR="00B75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1F"/>
    <w:rsid w:val="005F4431"/>
    <w:rsid w:val="00B42149"/>
    <w:rsid w:val="00B7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5792B-DF23-4C65-8AF4-26C1BC47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