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DA74" w14:textId="77777777" w:rsidR="00400148" w:rsidRDefault="00400148">
      <w:pPr>
        <w:rPr>
          <w:rFonts w:hint="eastAsia"/>
        </w:rPr>
      </w:pPr>
      <w:r>
        <w:rPr>
          <w:rFonts w:hint="eastAsia"/>
        </w:rPr>
        <w:t>声母b的双的拼音节教案</w:t>
      </w:r>
    </w:p>
    <w:p w14:paraId="7DA046E8" w14:textId="77777777" w:rsidR="00400148" w:rsidRDefault="00400148">
      <w:pPr>
        <w:rPr>
          <w:rFonts w:hint="eastAsia"/>
        </w:rPr>
      </w:pPr>
      <w:r>
        <w:rPr>
          <w:rFonts w:hint="eastAsia"/>
        </w:rPr>
        <w:t>在汉语拼音教学中，声母的学习是构建学生语言能力的重要基石。其中，“b”作为声母之一，对于初学者来说，掌握其发音规则和拼读方法尤为关键。本篇教案将专注于“b”的发音、与不同韵母组合时的拼读技巧以及趣味教学活动的设计，旨在帮助教师们更有效地传授这一知识点。</w:t>
      </w:r>
    </w:p>
    <w:p w14:paraId="42C3349F" w14:textId="77777777" w:rsidR="00400148" w:rsidRDefault="00400148">
      <w:pPr>
        <w:rPr>
          <w:rFonts w:hint="eastAsia"/>
        </w:rPr>
      </w:pPr>
    </w:p>
    <w:p w14:paraId="3ABBD5EC" w14:textId="77777777" w:rsidR="00400148" w:rsidRDefault="00400148">
      <w:pPr>
        <w:rPr>
          <w:rFonts w:hint="eastAsia"/>
        </w:rPr>
      </w:pPr>
    </w:p>
    <w:p w14:paraId="5A5ADC40" w14:textId="77777777" w:rsidR="00400148" w:rsidRDefault="00400148">
      <w:pPr>
        <w:rPr>
          <w:rFonts w:hint="eastAsia"/>
        </w:rPr>
      </w:pPr>
      <w:r>
        <w:rPr>
          <w:rFonts w:hint="eastAsia"/>
        </w:rPr>
        <w:t>一、了解“b”的发音</w:t>
      </w:r>
    </w:p>
    <w:p w14:paraId="7E65761D" w14:textId="77777777" w:rsidR="00400148" w:rsidRDefault="00400148">
      <w:pPr>
        <w:rPr>
          <w:rFonts w:hint="eastAsia"/>
        </w:rPr>
      </w:pPr>
      <w:r>
        <w:rPr>
          <w:rFonts w:hint="eastAsia"/>
        </w:rPr>
        <w:t>我们要让学生理解“b”的正确发音。教师可以通过示范，说明“b”是一个不送气的清塞音，发这个音时，上下唇要闭合，然后突然放开，但不要有额外的气流跟随。为了让学生更好地模仿，可以利用一些直观的方法，比如用手掌放在嘴前感受是否有气流，或用纸片放在唇边测试气流的强弱。通过反复练习，确保每位学生都能准确发出“b”的声音。</w:t>
      </w:r>
    </w:p>
    <w:p w14:paraId="343F378B" w14:textId="77777777" w:rsidR="00400148" w:rsidRDefault="00400148">
      <w:pPr>
        <w:rPr>
          <w:rFonts w:hint="eastAsia"/>
        </w:rPr>
      </w:pPr>
    </w:p>
    <w:p w14:paraId="313EB037" w14:textId="77777777" w:rsidR="00400148" w:rsidRDefault="00400148">
      <w:pPr>
        <w:rPr>
          <w:rFonts w:hint="eastAsia"/>
        </w:rPr>
      </w:pPr>
    </w:p>
    <w:p w14:paraId="5506195B" w14:textId="77777777" w:rsidR="00400148" w:rsidRDefault="00400148">
      <w:pPr>
        <w:rPr>
          <w:rFonts w:hint="eastAsia"/>
        </w:rPr>
      </w:pPr>
      <w:r>
        <w:rPr>
          <w:rFonts w:hint="eastAsia"/>
        </w:rPr>
        <w:t>二、学习“b”的拼读规律</w:t>
      </w:r>
    </w:p>
    <w:p w14:paraId="2B4E9499" w14:textId="77777777" w:rsidR="00400148" w:rsidRDefault="00400148">
      <w:pPr>
        <w:rPr>
          <w:rFonts w:hint="eastAsia"/>
        </w:rPr>
      </w:pPr>
      <w:r>
        <w:rPr>
          <w:rFonts w:hint="eastAsia"/>
        </w:rPr>
        <w:t>接下来，进入“b”与单韵母和其他声母组合的拼读环节。“b”可以与所有单韵母（a, o, e, i, u, ü）相拼，形成ba, bo, be, bi, bu, bü等基本音节。“b”还可以与其他声母构成复合声母，如bl, br等，这为学生提供了更多元化的词汇学习机会。教师应引导学生逐步尝试不同的组合，并鼓励他们自己发现规律，例如“b”不能与某些特定的声母直接相连。通过大量的朗读和听写练习，强化学生的记忆。</w:t>
      </w:r>
    </w:p>
    <w:p w14:paraId="3609E681" w14:textId="77777777" w:rsidR="00400148" w:rsidRDefault="00400148">
      <w:pPr>
        <w:rPr>
          <w:rFonts w:hint="eastAsia"/>
        </w:rPr>
      </w:pPr>
    </w:p>
    <w:p w14:paraId="102F65D6" w14:textId="77777777" w:rsidR="00400148" w:rsidRDefault="00400148">
      <w:pPr>
        <w:rPr>
          <w:rFonts w:hint="eastAsia"/>
        </w:rPr>
      </w:pPr>
    </w:p>
    <w:p w14:paraId="2DF94D09" w14:textId="77777777" w:rsidR="00400148" w:rsidRDefault="00400148">
      <w:pPr>
        <w:rPr>
          <w:rFonts w:hint="eastAsia"/>
        </w:rPr>
      </w:pPr>
      <w:r>
        <w:rPr>
          <w:rFonts w:hint="eastAsia"/>
        </w:rPr>
        <w:t>三、趣味教学活动设计</w:t>
      </w:r>
    </w:p>
    <w:p w14:paraId="1FB635A5" w14:textId="77777777" w:rsidR="00400148" w:rsidRDefault="00400148">
      <w:pPr>
        <w:rPr>
          <w:rFonts w:hint="eastAsia"/>
        </w:rPr>
      </w:pPr>
      <w:r>
        <w:rPr>
          <w:rFonts w:hint="eastAsia"/>
        </w:rPr>
        <w:t>为了让课堂更加生动有趣，可以设计一些游戏来增强学生对“b”的理解和应用。比如，组织一场“拼音接龙”，学生们依次说出含有“b”的词语，既锻炼了他们的思维敏捷度，也提高了语言表达能力。还可以举办小型竞赛，如“快速反应”，当老师出示带有“b”的拼音卡片时，学生需迅速说出对应的汉字或者英文单词，以此增加学习的乐趣。这些互动性活动能够极大地激发学生的学习兴趣。</w:t>
      </w:r>
    </w:p>
    <w:p w14:paraId="7FF6A3CB" w14:textId="77777777" w:rsidR="00400148" w:rsidRDefault="00400148">
      <w:pPr>
        <w:rPr>
          <w:rFonts w:hint="eastAsia"/>
        </w:rPr>
      </w:pPr>
    </w:p>
    <w:p w14:paraId="16CDA1ED" w14:textId="77777777" w:rsidR="00400148" w:rsidRDefault="00400148">
      <w:pPr>
        <w:rPr>
          <w:rFonts w:hint="eastAsia"/>
        </w:rPr>
      </w:pPr>
    </w:p>
    <w:p w14:paraId="7A6ED994" w14:textId="77777777" w:rsidR="00400148" w:rsidRDefault="00400148">
      <w:pPr>
        <w:rPr>
          <w:rFonts w:hint="eastAsia"/>
        </w:rPr>
      </w:pPr>
      <w:r>
        <w:rPr>
          <w:rFonts w:hint="eastAsia"/>
        </w:rPr>
        <w:t>四、巩固复习与反馈</w:t>
      </w:r>
    </w:p>
    <w:p w14:paraId="7C7E96AB" w14:textId="77777777" w:rsidR="00400148" w:rsidRDefault="00400148">
      <w:pPr>
        <w:rPr>
          <w:rFonts w:hint="eastAsia"/>
        </w:rPr>
      </w:pPr>
      <w:r>
        <w:rPr>
          <w:rFonts w:hint="eastAsia"/>
        </w:rPr>
        <w:t>定期进行复习是非常必要的。教师可以通过提问、小测验等形式检查学生对“b”及其相关拼音知识的掌握情况。同时，积极收集学生的反馈意见，根据实际情况调整教学进度和方法。通过不断的实践和改进，使每一位学生都能够扎实地掌握“b”的发音及拼读技能，为进一步学习汉语拼音打下坚实的基础。</w:t>
      </w:r>
    </w:p>
    <w:p w14:paraId="52CC5ED8" w14:textId="77777777" w:rsidR="00400148" w:rsidRDefault="00400148">
      <w:pPr>
        <w:rPr>
          <w:rFonts w:hint="eastAsia"/>
        </w:rPr>
      </w:pPr>
    </w:p>
    <w:p w14:paraId="3A6F034E" w14:textId="77777777" w:rsidR="00400148" w:rsidRDefault="004001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BB026" w14:textId="055F7743" w:rsidR="00DC797A" w:rsidRDefault="00DC797A"/>
    <w:sectPr w:rsidR="00DC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7A"/>
    <w:rsid w:val="00400148"/>
    <w:rsid w:val="00B42149"/>
    <w:rsid w:val="00D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03D3D-649C-46D5-A228-A12CFDB7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