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100C" w14:textId="77777777" w:rsidR="00AD12D4" w:rsidRDefault="00AD12D4">
      <w:pPr>
        <w:rPr>
          <w:rFonts w:hint="eastAsia"/>
        </w:rPr>
      </w:pPr>
    </w:p>
    <w:p w14:paraId="6B630777" w14:textId="77777777" w:rsidR="00AD12D4" w:rsidRDefault="00AD12D4">
      <w:pPr>
        <w:rPr>
          <w:rFonts w:hint="eastAsia"/>
        </w:rPr>
      </w:pPr>
      <w:r>
        <w:rPr>
          <w:rFonts w:hint="eastAsia"/>
        </w:rPr>
        <w:t>声母nu的两拼音节有哪些</w:t>
      </w:r>
    </w:p>
    <w:p w14:paraId="2ED1B463" w14:textId="77777777" w:rsidR="00AD12D4" w:rsidRDefault="00AD12D4">
      <w:pPr>
        <w:rPr>
          <w:rFonts w:hint="eastAsia"/>
        </w:rPr>
      </w:pPr>
      <w:r>
        <w:rPr>
          <w:rFonts w:hint="eastAsia"/>
        </w:rPr>
        <w:t>在汉语拼音中，声母“n”和韵母组合形成的音节非常丰富。然而，“nu”作为一个特定的声母加韵母组合，并不直接存在于标准普通话的音节表中。这里可能存在一点误解或者混淆。实际上，在汉语拼音体系里，与“nu”相关的正确组合是“nü”（女）和“nv”（吕），这两个音节代表了不同的发音方式和使用场景。</w:t>
      </w:r>
    </w:p>
    <w:p w14:paraId="6CC7E528" w14:textId="77777777" w:rsidR="00AD12D4" w:rsidRDefault="00AD12D4">
      <w:pPr>
        <w:rPr>
          <w:rFonts w:hint="eastAsia"/>
        </w:rPr>
      </w:pPr>
    </w:p>
    <w:p w14:paraId="1A3FF70D" w14:textId="77777777" w:rsidR="00AD12D4" w:rsidRDefault="00AD12D4">
      <w:pPr>
        <w:rPr>
          <w:rFonts w:hint="eastAsia"/>
        </w:rPr>
      </w:pPr>
    </w:p>
    <w:p w14:paraId="3AD550BE" w14:textId="77777777" w:rsidR="00AD12D4" w:rsidRDefault="00AD12D4">
      <w:pPr>
        <w:rPr>
          <w:rFonts w:hint="eastAsia"/>
        </w:rPr>
      </w:pPr>
      <w:r>
        <w:rPr>
          <w:rFonts w:hint="eastAsia"/>
        </w:rPr>
        <w:t>关于“nü”的拼音节介绍</w:t>
      </w:r>
    </w:p>
    <w:p w14:paraId="6A942A58" w14:textId="77777777" w:rsidR="00AD12D4" w:rsidRDefault="00AD12D4">
      <w:pPr>
        <w:rPr>
          <w:rFonts w:hint="eastAsia"/>
        </w:rPr>
      </w:pPr>
      <w:r>
        <w:rPr>
          <w:rFonts w:hint="eastAsia"/>
        </w:rPr>
        <w:t>首先来谈谈“nü”。这个音节包含了声母“n”和特殊韵母“ü”，在拼音中用来表示类似于德语中的“ü”那样的前圆唇元音。这个音节的例子有汉字“女”，意为女性或女儿。需要注意的是，当“n”后面跟随“ü”时，实际发音会比单独发“ü”更靠近前面，舌尖需触碰上前齿龈，同时双唇形成圆形向前突出，发出清晰的前圆唇元音。</w:t>
      </w:r>
    </w:p>
    <w:p w14:paraId="3AD1F8E7" w14:textId="77777777" w:rsidR="00AD12D4" w:rsidRDefault="00AD12D4">
      <w:pPr>
        <w:rPr>
          <w:rFonts w:hint="eastAsia"/>
        </w:rPr>
      </w:pPr>
    </w:p>
    <w:p w14:paraId="41989C10" w14:textId="77777777" w:rsidR="00AD12D4" w:rsidRDefault="00AD12D4">
      <w:pPr>
        <w:rPr>
          <w:rFonts w:hint="eastAsia"/>
        </w:rPr>
      </w:pPr>
    </w:p>
    <w:p w14:paraId="436FB2AF" w14:textId="77777777" w:rsidR="00AD12D4" w:rsidRDefault="00AD12D4">
      <w:pPr>
        <w:rPr>
          <w:rFonts w:hint="eastAsia"/>
        </w:rPr>
      </w:pPr>
      <w:r>
        <w:rPr>
          <w:rFonts w:hint="eastAsia"/>
        </w:rPr>
        <w:t>关于“nv”的拼音节介绍</w:t>
      </w:r>
    </w:p>
    <w:p w14:paraId="0E3A2C53" w14:textId="77777777" w:rsidR="00AD12D4" w:rsidRDefault="00AD12D4">
      <w:pPr>
        <w:rPr>
          <w:rFonts w:hint="eastAsia"/>
        </w:rPr>
      </w:pPr>
      <w:r>
        <w:rPr>
          <w:rFonts w:hint="eastAsia"/>
        </w:rPr>
        <w:t>接下来讨论“nv”。在拼音规则中，为了简化书写，“ü”与“j”，“q”，“x”以及“y”结合时，上面的两点可以省略，但与“n”和“l”结合时则不可以省略，除非是在“nv”这种情况下，因为这里没有混淆的可能性。“nv”用于表示没有点的“ü”，例如汉字“吕”，它指的是中国历史上的一种姓氏。虽然“nü”和“nv”的发音位置相似，但由于缺乏视觉提示，学习者需要特别注意区分这两种情况。</w:t>
      </w:r>
    </w:p>
    <w:p w14:paraId="2261A0FD" w14:textId="77777777" w:rsidR="00AD12D4" w:rsidRDefault="00AD12D4">
      <w:pPr>
        <w:rPr>
          <w:rFonts w:hint="eastAsia"/>
        </w:rPr>
      </w:pPr>
    </w:p>
    <w:p w14:paraId="72E68160" w14:textId="77777777" w:rsidR="00AD12D4" w:rsidRDefault="00AD12D4">
      <w:pPr>
        <w:rPr>
          <w:rFonts w:hint="eastAsia"/>
        </w:rPr>
      </w:pPr>
    </w:p>
    <w:p w14:paraId="23F93E8A" w14:textId="77777777" w:rsidR="00AD12D4" w:rsidRDefault="00AD12D4">
      <w:pPr>
        <w:rPr>
          <w:rFonts w:hint="eastAsia"/>
        </w:rPr>
      </w:pPr>
      <w:r>
        <w:rPr>
          <w:rFonts w:hint="eastAsia"/>
        </w:rPr>
        <w:t>最后的总结</w:t>
      </w:r>
    </w:p>
    <w:p w14:paraId="6E083E81" w14:textId="77777777" w:rsidR="00AD12D4" w:rsidRDefault="00AD12D4">
      <w:pPr>
        <w:rPr>
          <w:rFonts w:hint="eastAsia"/>
        </w:rPr>
      </w:pPr>
      <w:r>
        <w:rPr>
          <w:rFonts w:hint="eastAsia"/>
        </w:rPr>
        <w:t>尽管不存在以“nu”为形式的标准汉语拼音音节，但是了解“nü”和“nv”的使用及其背后的语音学原理对于汉语学习者来说是非常重要的。通过掌握这些细节，不仅可以提高你的汉语水平，还能让你对中国语言文化的复杂性和细腻之处有更深的理解。无论是“女”还是“吕”，每个音节都承载着独特的文化和历史意义，值得我们去深入探索。</w:t>
      </w:r>
    </w:p>
    <w:p w14:paraId="7E68CFD2" w14:textId="77777777" w:rsidR="00AD12D4" w:rsidRDefault="00AD12D4">
      <w:pPr>
        <w:rPr>
          <w:rFonts w:hint="eastAsia"/>
        </w:rPr>
      </w:pPr>
    </w:p>
    <w:p w14:paraId="2318966C" w14:textId="77777777" w:rsidR="00AD12D4" w:rsidRDefault="00AD12D4">
      <w:pPr>
        <w:rPr>
          <w:rFonts w:hint="eastAsia"/>
        </w:rPr>
      </w:pPr>
    </w:p>
    <w:p w14:paraId="5DDC10AD" w14:textId="77777777" w:rsidR="00AD12D4" w:rsidRDefault="00AD1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08B54" w14:textId="014F64D6" w:rsidR="00F22738" w:rsidRDefault="00F22738"/>
    <w:sectPr w:rsidR="00F2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38"/>
    <w:rsid w:val="00AD12D4"/>
    <w:rsid w:val="00B42149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7FCD-5935-4B01-92B7-1E4B30DF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